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C4" w:rsidRPr="00620FC9" w:rsidRDefault="00503E30" w:rsidP="00281BC4">
      <w:pPr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r>
        <w:rPr>
          <w:rFonts w:eastAsia="Times New Roman"/>
          <w:noProof/>
          <w:szCs w:val="24"/>
          <w:lang w:eastAsia="ru-RU"/>
        </w:rPr>
        <w:drawing>
          <wp:inline distT="0" distB="0" distL="0" distR="0" wp14:anchorId="307844BB" wp14:editId="10F17F65">
            <wp:extent cx="2164080" cy="609600"/>
            <wp:effectExtent l="0" t="0" r="7620" b="0"/>
            <wp:docPr id="4" name="Рисунок 4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  <w:lang w:val="en-US"/>
        </w:rPr>
      </w:pPr>
    </w:p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</w:p>
    <w:tbl>
      <w:tblPr>
        <w:tblW w:w="9781" w:type="dxa"/>
        <w:tblInd w:w="250" w:type="dxa"/>
        <w:tblLook w:val="00A0" w:firstRow="1" w:lastRow="0" w:firstColumn="1" w:lastColumn="0" w:noHBand="0" w:noVBand="0"/>
      </w:tblPr>
      <w:tblGrid>
        <w:gridCol w:w="5245"/>
        <w:gridCol w:w="4536"/>
      </w:tblGrid>
      <w:tr w:rsidR="00F76765" w:rsidTr="00F76765">
        <w:tc>
          <w:tcPr>
            <w:tcW w:w="5245" w:type="dxa"/>
          </w:tcPr>
          <w:p w:rsidR="00F76765" w:rsidRDefault="00F76765" w:rsidP="00021C9F">
            <w:pPr>
              <w:pStyle w:val="afffc"/>
            </w:pPr>
          </w:p>
          <w:p w:rsidR="00F76765" w:rsidRDefault="00F76765" w:rsidP="00F76765">
            <w:pPr>
              <w:pStyle w:val="afffc"/>
              <w:ind w:left="175"/>
              <w:rPr>
                <w:rFonts w:cs="Arial"/>
                <w:b w:val="0"/>
              </w:rPr>
            </w:pPr>
          </w:p>
        </w:tc>
        <w:tc>
          <w:tcPr>
            <w:tcW w:w="4536" w:type="dxa"/>
          </w:tcPr>
          <w:p w:rsidR="003A5AB8" w:rsidRDefault="003A5AB8" w:rsidP="00821E6A">
            <w:pPr>
              <w:pStyle w:val="afffc"/>
              <w:ind w:right="176"/>
            </w:pPr>
            <w:r>
              <w:t>УТВЕРЖДЕНА</w:t>
            </w:r>
          </w:p>
          <w:p w:rsidR="00B02723" w:rsidRDefault="00821E6A" w:rsidP="00821E6A">
            <w:pPr>
              <w:pStyle w:val="afffc"/>
              <w:ind w:right="176"/>
            </w:pPr>
            <w:r>
              <w:t>Приказом от «</w:t>
            </w:r>
            <w:r w:rsidR="00B02723">
              <w:t xml:space="preserve"> 11 </w:t>
            </w:r>
            <w:r w:rsidR="003A5AB8">
              <w:t>»</w:t>
            </w:r>
            <w:r>
              <w:t xml:space="preserve"> </w:t>
            </w:r>
            <w:r w:rsidR="00B02723">
              <w:t xml:space="preserve">июля </w:t>
            </w:r>
            <w:r w:rsidR="003A5AB8">
              <w:t>201</w:t>
            </w:r>
            <w:r w:rsidR="00153519">
              <w:t>6</w:t>
            </w:r>
            <w:r>
              <w:t xml:space="preserve"> г. </w:t>
            </w:r>
          </w:p>
          <w:p w:rsidR="003A5AB8" w:rsidRDefault="00821E6A" w:rsidP="00821E6A">
            <w:pPr>
              <w:pStyle w:val="afffc"/>
              <w:ind w:right="176"/>
            </w:pPr>
            <w:r>
              <w:t xml:space="preserve">№ </w:t>
            </w:r>
            <w:r w:rsidR="00B02723">
              <w:t>110/РНВ-</w:t>
            </w:r>
            <w:proofErr w:type="spellStart"/>
            <w:r w:rsidR="00B02723">
              <w:t>лнд</w:t>
            </w:r>
            <w:proofErr w:type="spellEnd"/>
          </w:p>
          <w:p w:rsidR="00F76765" w:rsidRDefault="009A6367" w:rsidP="00B02723">
            <w:pPr>
              <w:pStyle w:val="afffc"/>
              <w:tabs>
                <w:tab w:val="left" w:pos="4320"/>
              </w:tabs>
            </w:pPr>
            <w:proofErr w:type="gramStart"/>
            <w:r>
              <w:t>Введена</w:t>
            </w:r>
            <w:proofErr w:type="gramEnd"/>
            <w:r>
              <w:t xml:space="preserve"> в действие « </w:t>
            </w:r>
            <w:r w:rsidR="00B02723">
              <w:t>11</w:t>
            </w:r>
            <w:r>
              <w:t xml:space="preserve"> </w:t>
            </w:r>
            <w:r w:rsidR="003A5AB8">
              <w:t>»</w:t>
            </w:r>
            <w:r w:rsidR="00B02723">
              <w:t xml:space="preserve"> июля</w:t>
            </w:r>
            <w:r>
              <w:t xml:space="preserve">   </w:t>
            </w:r>
            <w:r w:rsidR="003A5AB8">
              <w:t xml:space="preserve"> 201</w:t>
            </w:r>
            <w:r w:rsidR="00153519">
              <w:t>6</w:t>
            </w:r>
            <w:r w:rsidR="003A5AB8">
              <w:t xml:space="preserve"> г.</w:t>
            </w:r>
          </w:p>
        </w:tc>
      </w:tr>
    </w:tbl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  <w:bookmarkStart w:id="17" w:name="_GoBack"/>
      <w:bookmarkEnd w:id="17"/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Pr="00F76765" w:rsidRDefault="00021C9F" w:rsidP="00281BC4">
      <w:pPr>
        <w:rPr>
          <w:rFonts w:ascii="Arial" w:hAnsi="Arial" w:cs="Arial"/>
          <w:szCs w:val="24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Pr="007A4DE9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81BC4" w:rsidRPr="0084209F" w:rsidTr="00F76765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F76765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76765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  <w:r w:rsidR="00503E30" w:rsidRPr="00503E30">
              <w:rPr>
                <w:rFonts w:ascii="Arial" w:hAnsi="Arial" w:cs="Arial"/>
                <w:b/>
                <w:spacing w:val="-4"/>
                <w:sz w:val="36"/>
                <w:szCs w:val="36"/>
              </w:rPr>
              <w:t>ООО «РН-ВАНКОР»</w:t>
            </w:r>
          </w:p>
        </w:tc>
      </w:tr>
    </w:tbl>
    <w:p w:rsidR="00281BC4" w:rsidRPr="0084209F" w:rsidRDefault="00CE2703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 xml:space="preserve">«ЗОЛОТЫЕ ПРАВИЛА БЕЗОПАСНОСТИ ТРУДА» И ПОРЯДОК ИХ ДОВЕДЕНИЯ ДО РАБОТНИКОВ </w:t>
      </w:r>
    </w:p>
    <w:p w:rsidR="00F15CB2" w:rsidRDefault="00F15CB2" w:rsidP="00F76765">
      <w:pPr>
        <w:jc w:val="center"/>
        <w:rPr>
          <w:b/>
          <w:caps/>
        </w:rPr>
      </w:pPr>
    </w:p>
    <w:p w:rsidR="00652DCD" w:rsidRDefault="00652DCD" w:rsidP="00F76765">
      <w:pPr>
        <w:jc w:val="center"/>
        <w:rPr>
          <w:b/>
          <w:caps/>
        </w:rPr>
      </w:pPr>
    </w:p>
    <w:p w:rsidR="00F15CB2" w:rsidRPr="0055528D" w:rsidRDefault="00F15CB2" w:rsidP="00F76765">
      <w:pPr>
        <w:jc w:val="center"/>
        <w:rPr>
          <w:rFonts w:ascii="Arial" w:hAnsi="Arial" w:cs="Arial"/>
          <w:b/>
          <w:caps/>
        </w:rPr>
      </w:pPr>
    </w:p>
    <w:p w:rsidR="00F76765" w:rsidRDefault="00F76765" w:rsidP="00CE2703">
      <w:pPr>
        <w:jc w:val="center"/>
      </w:pPr>
      <w:r w:rsidRPr="001F4E4A">
        <w:rPr>
          <w:rFonts w:ascii="Arial" w:hAnsi="Arial" w:cs="Arial"/>
          <w:b/>
          <w:caps/>
        </w:rPr>
        <w:t xml:space="preserve">№ </w:t>
      </w:r>
      <w:r w:rsidR="0055528D" w:rsidRPr="0055528D">
        <w:rPr>
          <w:rFonts w:ascii="Arial" w:hAnsi="Arial" w:cs="Arial"/>
          <w:b/>
          <w:caps/>
        </w:rPr>
        <w:t>П3-05 И-</w:t>
      </w:r>
      <w:r w:rsidR="00CB12DC">
        <w:rPr>
          <w:rFonts w:ascii="Arial" w:hAnsi="Arial" w:cs="Arial"/>
          <w:b/>
          <w:caps/>
        </w:rPr>
        <w:t>0016</w:t>
      </w:r>
      <w:r w:rsidR="00E62F71">
        <w:rPr>
          <w:rFonts w:ascii="Arial" w:hAnsi="Arial" w:cs="Arial"/>
          <w:b/>
          <w:caps/>
        </w:rPr>
        <w:t xml:space="preserve"> </w:t>
      </w:r>
      <w:r w:rsidR="0055528D" w:rsidRPr="0055528D">
        <w:rPr>
          <w:rFonts w:ascii="Arial" w:hAnsi="Arial" w:cs="Arial"/>
          <w:b/>
          <w:caps/>
        </w:rPr>
        <w:t>ЮЛ-</w:t>
      </w:r>
      <w:r w:rsidR="00E62F71">
        <w:rPr>
          <w:rFonts w:ascii="Arial" w:hAnsi="Arial" w:cs="Arial"/>
          <w:b/>
          <w:caps/>
        </w:rPr>
        <w:t>583</w:t>
      </w:r>
      <w:r w:rsidR="00CE2703">
        <w:rPr>
          <w:rFonts w:ascii="Arial" w:hAnsi="Arial" w:cs="Arial"/>
          <w:b/>
          <w:caps/>
        </w:rPr>
        <w:t xml:space="preserve">    </w:t>
      </w:r>
    </w:p>
    <w:p w:rsidR="00F76765" w:rsidRDefault="00F76765" w:rsidP="00F76765"/>
    <w:p w:rsidR="00F76765" w:rsidRPr="001F4E4A" w:rsidRDefault="00F76765" w:rsidP="00F76765">
      <w:pPr>
        <w:jc w:val="center"/>
        <w:rPr>
          <w:b/>
        </w:rPr>
      </w:pPr>
      <w:r w:rsidRPr="001F4E4A">
        <w:rPr>
          <w:rFonts w:ascii="Arial" w:hAnsi="Arial" w:cs="Arial"/>
          <w:b/>
          <w:sz w:val="20"/>
          <w:szCs w:val="20"/>
        </w:rPr>
        <w:t xml:space="preserve">ВЕРСИЯ </w:t>
      </w:r>
      <w:r w:rsidR="001F4E4A" w:rsidRPr="001F4E4A">
        <w:rPr>
          <w:rFonts w:ascii="Arial" w:hAnsi="Arial" w:cs="Arial"/>
          <w:b/>
          <w:sz w:val="20"/>
          <w:szCs w:val="20"/>
        </w:rPr>
        <w:t>1.00</w:t>
      </w: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6765" w:rsidRPr="000B7017" w:rsidRDefault="00F76765" w:rsidP="00F7676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0B7017">
        <w:rPr>
          <w:rFonts w:ascii="Arial" w:hAnsi="Arial" w:cs="Arial"/>
          <w:b/>
          <w:bCs/>
          <w:sz w:val="18"/>
          <w:szCs w:val="18"/>
        </w:rPr>
        <w:t>г</w:t>
      </w:r>
      <w:r w:rsidRPr="000B7017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:rsidR="00281BC4" w:rsidRDefault="00F76765" w:rsidP="006B242F">
      <w:pPr>
        <w:jc w:val="center"/>
        <w:sectPr w:rsidR="00281BC4" w:rsidSect="00405757">
          <w:footerReference w:type="default" r:id="rId10"/>
          <w:footerReference w:type="firs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0B7017">
        <w:rPr>
          <w:rFonts w:ascii="Arial" w:hAnsi="Arial" w:cs="Arial"/>
          <w:b/>
          <w:bCs/>
          <w:sz w:val="18"/>
          <w:szCs w:val="18"/>
        </w:rPr>
        <w:t>201</w:t>
      </w:r>
      <w:r>
        <w:rPr>
          <w:rFonts w:ascii="Arial" w:hAnsi="Arial" w:cs="Arial"/>
          <w:b/>
          <w:bCs/>
          <w:sz w:val="18"/>
          <w:szCs w:val="18"/>
        </w:rPr>
        <w:t>6</w:t>
      </w:r>
    </w:p>
    <w:p w:rsidR="00EA3A13" w:rsidRPr="001F3676" w:rsidRDefault="00EA3A13" w:rsidP="00EB7808">
      <w:pPr>
        <w:pStyle w:val="11"/>
        <w:tabs>
          <w:tab w:val="left" w:pos="426"/>
          <w:tab w:val="right" w:leader="dot" w:pos="9639"/>
        </w:tabs>
        <w:spacing w:before="240" w:after="240"/>
      </w:pPr>
      <w:bookmarkStart w:id="18" w:name="_Toc443480005"/>
      <w:bookmarkStart w:id="19" w:name="_Toc443481606"/>
      <w:bookmarkStart w:id="20" w:name="_Toc452638044"/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8"/>
      <w:bookmarkEnd w:id="19"/>
      <w:bookmarkEnd w:id="20"/>
    </w:p>
    <w:p w:rsidR="00845A27" w:rsidRDefault="009046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rStyle w:val="ac"/>
          <w:color w:val="auto"/>
        </w:rPr>
        <w:fldChar w:fldCharType="begin"/>
      </w:r>
      <w:r>
        <w:rPr>
          <w:rStyle w:val="ac"/>
          <w:color w:val="auto"/>
        </w:rPr>
        <w:instrText xml:space="preserve"> TOC \o "1-3" \h \z \u </w:instrText>
      </w:r>
      <w:r>
        <w:rPr>
          <w:rStyle w:val="ac"/>
          <w:color w:val="auto"/>
        </w:rPr>
        <w:fldChar w:fldCharType="separate"/>
      </w:r>
      <w:hyperlink w:anchor="_Toc452638045" w:history="1">
        <w:r w:rsidR="00E62F71" w:rsidRPr="00A41C5A">
          <w:rPr>
            <w:rStyle w:val="ac"/>
            <w:caps w:val="0"/>
          </w:rPr>
          <w:t>ВВОДНЫЕ ПОЛОЖЕНИЯ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_Toc452638045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6" w:history="1">
        <w:r w:rsidR="00E62F71" w:rsidRPr="00A41C5A">
          <w:rPr>
            <w:rStyle w:val="ac"/>
          </w:rPr>
          <w:t>ВВЕДЕНИЕ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_Toc452638046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7" w:history="1">
        <w:r w:rsidR="00E62F71" w:rsidRPr="00A41C5A">
          <w:rPr>
            <w:rStyle w:val="ac"/>
          </w:rPr>
          <w:t>ЦЕЛИ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_Toc452638047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8" w:history="1">
        <w:r w:rsidR="00E62F71" w:rsidRPr="00A41C5A">
          <w:rPr>
            <w:rStyle w:val="ac"/>
          </w:rPr>
          <w:t>ЗАДАЧИ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_Toc452638048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9" w:history="1">
        <w:r w:rsidR="00E62F71" w:rsidRPr="00A41C5A">
          <w:rPr>
            <w:rStyle w:val="ac"/>
          </w:rPr>
          <w:t>ОБЛАСТЬ ДЕЙСТВИЯ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_Toc452638049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50" w:history="1">
        <w:r w:rsidR="00E62F71" w:rsidRPr="00A41C5A">
          <w:rPr>
            <w:rStyle w:val="ac"/>
          </w:rPr>
          <w:t>ПЕРИОД ДЕЙСТВИЯ И ПОРЯДОК ВНЕСЕНИЯ ИЗМЕНЕНИЙ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_Toc452638050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5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1" w:history="1">
        <w:r w:rsidR="00E62F71" w:rsidRPr="00A41C5A">
          <w:rPr>
            <w:rStyle w:val="ac"/>
            <w:caps w:val="0"/>
          </w:rPr>
          <w:t>1.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ТЕРМИНЫ И ОПРЕДЕЛЕНИЯ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_Toc452638051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6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2" w:history="1">
        <w:r w:rsidR="00E62F71" w:rsidRPr="00A41C5A">
          <w:rPr>
            <w:rStyle w:val="ac"/>
            <w:caps w:val="0"/>
          </w:rPr>
          <w:t>2.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ОБОЗНАЧЕНИЯ И СОКРАЩЕНИЯ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_Toc452638052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8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3" w:history="1">
        <w:r w:rsidR="00E62F71" w:rsidRPr="00A41C5A">
          <w:rPr>
            <w:rStyle w:val="ac"/>
            <w:caps w:val="0"/>
          </w:rPr>
          <w:t>3.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ОСНОВНЫЕ ПОЛОЖЕНИЯ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_Toc452638053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9</w:t>
        </w:r>
        <w:r w:rsidR="00845A27">
          <w:rPr>
            <w:webHidden/>
          </w:rPr>
          <w:fldChar w:fldCharType="end"/>
        </w:r>
      </w:hyperlink>
    </w:p>
    <w:p w:rsidR="00845A27" w:rsidRPr="00E62F71" w:rsidRDefault="00FE108D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4" w:history="1">
        <w:r w:rsidR="00E62F71" w:rsidRPr="00E62F71">
          <w:rPr>
            <w:rStyle w:val="ac"/>
            <w:caps w:val="0"/>
            <w:snapToGrid w:val="0"/>
            <w:sz w:val="18"/>
            <w:szCs w:val="18"/>
          </w:rPr>
          <w:t>3.1.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napToGrid w:val="0"/>
            <w:sz w:val="18"/>
            <w:szCs w:val="18"/>
          </w:rPr>
          <w:t>ЗОЛОТЫЕ ПРАВИЛА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="00845A27"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_Toc452638054 \h </w:instrText>
        </w:r>
        <w:r w:rsidR="00845A27" w:rsidRPr="00E62F71">
          <w:rPr>
            <w:webHidden/>
            <w:sz w:val="18"/>
            <w:szCs w:val="18"/>
          </w:rPr>
        </w:r>
        <w:r w:rsidR="00845A27"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="00845A27" w:rsidRPr="00E62F71">
          <w:rPr>
            <w:webHidden/>
            <w:sz w:val="18"/>
            <w:szCs w:val="18"/>
          </w:rPr>
          <w:fldChar w:fldCharType="end"/>
        </w:r>
      </w:hyperlink>
    </w:p>
    <w:p w:rsidR="00845A27" w:rsidRPr="00E62F71" w:rsidRDefault="00FE108D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5" w:history="1">
        <w:r w:rsidR="00E62F71" w:rsidRPr="00E62F71">
          <w:rPr>
            <w:rStyle w:val="ac"/>
            <w:caps w:val="0"/>
            <w:sz w:val="18"/>
            <w:szCs w:val="18"/>
          </w:rPr>
          <w:t>3.2.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z w:val="18"/>
            <w:szCs w:val="18"/>
          </w:rPr>
          <w:t>СПОСОБЫ И ПОРЯДОК ДОВЕДЕНИЯ ЗОЛОТЫХ ПРАВИЛ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="00845A27"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_Toc452638055 \h </w:instrText>
        </w:r>
        <w:r w:rsidR="00845A27" w:rsidRPr="00E62F71">
          <w:rPr>
            <w:webHidden/>
            <w:sz w:val="18"/>
            <w:szCs w:val="18"/>
          </w:rPr>
        </w:r>
        <w:r w:rsidR="00845A27"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="00845A27" w:rsidRPr="00E62F71">
          <w:rPr>
            <w:webHidden/>
            <w:sz w:val="18"/>
            <w:szCs w:val="18"/>
          </w:rPr>
          <w:fldChar w:fldCharType="end"/>
        </w:r>
      </w:hyperlink>
    </w:p>
    <w:p w:rsidR="00845A27" w:rsidRDefault="00FE108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6" w:history="1">
        <w:r w:rsidR="00E62F71" w:rsidRPr="00A41C5A">
          <w:rPr>
            <w:rStyle w:val="ac"/>
            <w:caps w:val="0"/>
          </w:rPr>
          <w:t>4. ССЫЛКИ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_Toc452638056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10</w:t>
        </w:r>
        <w:r w:rsidR="00845A27">
          <w:rPr>
            <w:webHidden/>
          </w:rPr>
          <w:fldChar w:fldCharType="end"/>
        </w:r>
      </w:hyperlink>
    </w:p>
    <w:p w:rsidR="00845A27" w:rsidRDefault="00FE108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7" w:history="1">
        <w:r w:rsidR="00E62F71" w:rsidRPr="00A41C5A">
          <w:rPr>
            <w:rStyle w:val="ac"/>
            <w:caps w:val="0"/>
          </w:rPr>
          <w:t>ПРИЛОЖЕНИЯ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_Toc452638057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11</w:t>
        </w:r>
        <w:r w:rsidR="00845A27">
          <w:rPr>
            <w:webHidden/>
          </w:rPr>
          <w:fldChar w:fldCharType="end"/>
        </w:r>
      </w:hyperlink>
    </w:p>
    <w:p w:rsidR="006514F1" w:rsidRDefault="0090467B" w:rsidP="00845A27">
      <w:pPr>
        <w:pStyle w:val="25"/>
        <w:tabs>
          <w:tab w:val="left" w:pos="720"/>
        </w:tabs>
      </w:pPr>
      <w:r>
        <w:rPr>
          <w:rStyle w:val="ac"/>
          <w:color w:val="auto"/>
        </w:rPr>
        <w:fldChar w:fldCharType="end"/>
      </w:r>
      <w:r w:rsidR="006514F1">
        <w:br w:type="page"/>
      </w:r>
    </w:p>
    <w:p w:rsidR="00EC4FEE" w:rsidRPr="0037492C" w:rsidRDefault="00EC4FEE" w:rsidP="0037492C">
      <w:pPr>
        <w:sectPr w:rsidR="00EC4FEE" w:rsidRPr="0037492C" w:rsidSect="00D4670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21" w:name="_Toc452638045"/>
      <w:r w:rsidRPr="0037492C">
        <w:lastRenderedPageBreak/>
        <w:t>Вводные положения</w:t>
      </w:r>
      <w:bookmarkEnd w:id="21"/>
    </w:p>
    <w:p w:rsidR="00DE0A3D" w:rsidRDefault="00DE0A3D" w:rsidP="00DE0A3D">
      <w:pPr>
        <w:pStyle w:val="28"/>
      </w:pPr>
      <w:bookmarkStart w:id="22" w:name="_Toc372038084"/>
    </w:p>
    <w:p w:rsidR="00DE0A3D" w:rsidRDefault="00DE0A3D" w:rsidP="00DE0A3D">
      <w:pPr>
        <w:pStyle w:val="28"/>
      </w:pPr>
    </w:p>
    <w:p w:rsidR="00DE0A3D" w:rsidRPr="004256A3" w:rsidRDefault="00DE0A3D" w:rsidP="00DE0A3D">
      <w:pPr>
        <w:pStyle w:val="28"/>
        <w:rPr>
          <w:i/>
        </w:rPr>
      </w:pPr>
      <w:bookmarkStart w:id="23" w:name="_Toc452638046"/>
      <w:r w:rsidRPr="004256A3">
        <w:t>Введение</w:t>
      </w:r>
      <w:bookmarkEnd w:id="22"/>
      <w:bookmarkEnd w:id="23"/>
    </w:p>
    <w:p w:rsidR="00DE0A3D" w:rsidRDefault="00DE0A3D" w:rsidP="00DE0A3D">
      <w:pPr>
        <w:tabs>
          <w:tab w:val="left" w:pos="720"/>
        </w:tabs>
        <w:ind w:right="-6"/>
      </w:pPr>
    </w:p>
    <w:p w:rsidR="00DE0A3D" w:rsidRDefault="00DE0A3D" w:rsidP="00DE0A3D">
      <w:r>
        <w:t>Инструкция Общества «Золотые</w:t>
      </w:r>
      <w:r w:rsidRPr="00130728">
        <w:t xml:space="preserve"> правил безопасности труда</w:t>
      </w:r>
      <w:r>
        <w:t>» и порядок их доведения до работников»</w:t>
      </w:r>
      <w:r w:rsidRPr="00130728">
        <w:t xml:space="preserve"> </w:t>
      </w:r>
      <w:r w:rsidRPr="00195C49">
        <w:t>(далее</w:t>
      </w:r>
      <w:r w:rsidR="009A6367">
        <w:t xml:space="preserve"> </w:t>
      </w:r>
      <w:r>
        <w:t>–</w:t>
      </w:r>
      <w:r w:rsidRPr="00195C49">
        <w:t xml:space="preserve"> </w:t>
      </w:r>
      <w:r>
        <w:t>И</w:t>
      </w:r>
      <w:r w:rsidRPr="00130728">
        <w:t>нструкция</w:t>
      </w:r>
      <w:r w:rsidRPr="00195C49">
        <w:t xml:space="preserve">) </w:t>
      </w:r>
      <w:r>
        <w:t>содержит указания о порядке, способах и правилах применения памятки «Золотые</w:t>
      </w:r>
      <w:r w:rsidRPr="00130728">
        <w:t xml:space="preserve"> правила безопасности труда</w:t>
      </w:r>
      <w:r>
        <w:t>» на объектах Обществ</w:t>
      </w:r>
      <w:r w:rsidR="00A7700F">
        <w:t>а</w:t>
      </w:r>
      <w:r>
        <w:t>.</w:t>
      </w:r>
      <w:r w:rsidR="00A7700F">
        <w:t xml:space="preserve"> </w:t>
      </w:r>
      <w:r w:rsidR="00A7700F" w:rsidRPr="00A7700F">
        <w:t>Инструкция разработана в соответствии с Инструкцией Компании «Золотые правила безопасности труда» и порядок их доведения до работников» № П3-05 И-0016.</w:t>
      </w:r>
      <w:r w:rsidR="00A7700F" w:rsidRPr="00A7700F">
        <w:cr/>
      </w:r>
    </w:p>
    <w:p w:rsidR="00DE0A3D" w:rsidRPr="00195C49" w:rsidRDefault="00DE0A3D" w:rsidP="00DE0A3D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DE0A3D" w:rsidRPr="00195C49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Pr="00195C49">
        <w:t>;</w:t>
      </w:r>
    </w:p>
    <w:p w:rsidR="00DE0A3D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</w:p>
    <w:p w:rsidR="00DE0A3D" w:rsidRDefault="00DE0A3D" w:rsidP="00DE0A3D">
      <w:pPr>
        <w:pStyle w:val="28"/>
      </w:pPr>
      <w:bookmarkStart w:id="24" w:name="_Toc372038085"/>
      <w:bookmarkStart w:id="25" w:name="_Toc406676956"/>
    </w:p>
    <w:p w:rsidR="00DE0A3D" w:rsidRPr="00AA4A36" w:rsidRDefault="00DE0A3D" w:rsidP="00DE0A3D">
      <w:pPr>
        <w:pStyle w:val="28"/>
        <w:rPr>
          <w:i/>
        </w:rPr>
      </w:pPr>
      <w:bookmarkStart w:id="26" w:name="_Toc452638047"/>
      <w:r w:rsidRPr="00AA4A36">
        <w:t>Цели</w:t>
      </w:r>
      <w:bookmarkEnd w:id="24"/>
      <w:bookmarkEnd w:id="26"/>
    </w:p>
    <w:p w:rsidR="00DE0A3D" w:rsidRPr="00AA4A36" w:rsidRDefault="00DE0A3D" w:rsidP="00DE0A3D"/>
    <w:p w:rsidR="00DE0A3D" w:rsidRDefault="00DE0A3D" w:rsidP="00DE0A3D">
      <w:pPr>
        <w:pStyle w:val="aff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устанавливает единые требования по доведению памятки «Золотые</w:t>
      </w:r>
      <w:r w:rsidRPr="00130728">
        <w:t xml:space="preserve"> правила безопасности труда</w:t>
      </w:r>
      <w:r>
        <w:t>»</w:t>
      </w:r>
      <w:r w:rsidRPr="00130728">
        <w:t xml:space="preserve"> </w:t>
      </w:r>
      <w:r>
        <w:t>в</w:t>
      </w:r>
      <w:r w:rsidRPr="00CC660D">
        <w:t xml:space="preserve"> </w:t>
      </w:r>
      <w:r w:rsidRPr="00770CEF">
        <w:t>целях обеспечения безопасности работников</w:t>
      </w:r>
      <w:r>
        <w:t xml:space="preserve"> Общества, персонала подрядных (субподрядных) организаций и третьих лиц.</w:t>
      </w:r>
    </w:p>
    <w:p w:rsidR="00DE0A3D" w:rsidRDefault="00DE0A3D" w:rsidP="00DE0A3D"/>
    <w:p w:rsidR="00DE0A3D" w:rsidRPr="00723E06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7" w:name="_Toc372038086"/>
      <w:bookmarkStart w:id="28" w:name="_Toc452638048"/>
      <w:r w:rsidRPr="00AA4A36">
        <w:t>Задачи</w:t>
      </w:r>
      <w:bookmarkEnd w:id="27"/>
      <w:bookmarkEnd w:id="28"/>
    </w:p>
    <w:p w:rsidR="00DE0A3D" w:rsidRPr="00AA4A36" w:rsidRDefault="00DE0A3D" w:rsidP="00DE0A3D"/>
    <w:p w:rsidR="00DE0A3D" w:rsidRPr="005441DB" w:rsidRDefault="00DE0A3D" w:rsidP="00DE0A3D">
      <w:pPr>
        <w:pStyle w:val="af8"/>
        <w:tabs>
          <w:tab w:val="left" w:pos="360"/>
        </w:tabs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определения</w:t>
      </w:r>
      <w:r w:rsidRPr="005441DB">
        <w:t xml:space="preserve"> единого порядка </w:t>
      </w:r>
      <w:r>
        <w:t>доведения требований памятки «Золотые</w:t>
      </w:r>
      <w:r w:rsidRPr="00130728">
        <w:t xml:space="preserve"> правила безопасности труда</w:t>
      </w:r>
      <w:r>
        <w:t>» до работников Общества и подрядных (субподрядных) организаций;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широкого распространения требований памятки «Золотые</w:t>
      </w:r>
      <w:r w:rsidRPr="00130728">
        <w:t xml:space="preserve"> правила безопасности труда</w:t>
      </w:r>
      <w:r>
        <w:t xml:space="preserve">» </w:t>
      </w:r>
      <w:r w:rsidRPr="00D4443F">
        <w:t>посредством</w:t>
      </w:r>
      <w:r>
        <w:t xml:space="preserve"> различных способов.</w:t>
      </w:r>
    </w:p>
    <w:p w:rsidR="00DE0A3D" w:rsidRDefault="00DE0A3D" w:rsidP="00DE0A3D"/>
    <w:p w:rsidR="00DE0A3D" w:rsidRPr="0037492C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9" w:name="_Toc372038087"/>
      <w:bookmarkStart w:id="30" w:name="_Toc452638049"/>
      <w:r w:rsidRPr="00AA4A36">
        <w:t>Область действия</w:t>
      </w:r>
      <w:bookmarkEnd w:id="29"/>
      <w:bookmarkEnd w:id="30"/>
    </w:p>
    <w:p w:rsidR="00DE0A3D" w:rsidRPr="00AA4A36" w:rsidRDefault="00DE0A3D" w:rsidP="00DE0A3D"/>
    <w:p w:rsidR="00DE0A3D" w:rsidRDefault="00DE0A3D" w:rsidP="00DE0A3D">
      <w:pPr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>
        <w:t>Общества</w:t>
      </w:r>
      <w:r>
        <w:rPr>
          <w:rFonts w:eastAsia="MS Mincho"/>
        </w:rPr>
        <w:t>.</w:t>
      </w:r>
    </w:p>
    <w:p w:rsidR="00DE0A3D" w:rsidRDefault="00DE0A3D" w:rsidP="00DE0A3D">
      <w:pPr>
        <w:rPr>
          <w:rFonts w:eastAsia="MS Mincho"/>
        </w:rPr>
      </w:pPr>
    </w:p>
    <w:p w:rsidR="00DE0A3D" w:rsidRPr="00FC096B" w:rsidRDefault="00DE0A3D" w:rsidP="00DE0A3D">
      <w:pPr>
        <w:pStyle w:val="aff"/>
        <w:rPr>
          <w:snapToGrid w:val="0"/>
        </w:rPr>
      </w:pPr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</w:t>
      </w:r>
      <w:r>
        <w:rPr>
          <w:snapToGrid w:val="0"/>
        </w:rPr>
        <w:t xml:space="preserve">Обществе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</w:p>
    <w:p w:rsidR="00DE0A3D" w:rsidRPr="00FC096B" w:rsidRDefault="00DE0A3D" w:rsidP="00DE0A3D">
      <w:pPr>
        <w:rPr>
          <w:iCs/>
        </w:rPr>
      </w:pPr>
    </w:p>
    <w:p w:rsidR="00DE0A3D" w:rsidRDefault="00DE0A3D" w:rsidP="00DE0A3D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DE0A3D" w:rsidRDefault="00DE0A3D" w:rsidP="00DE0A3D">
      <w:pPr>
        <w:pStyle w:val="aff"/>
      </w:pPr>
    </w:p>
    <w:p w:rsidR="00C91A52" w:rsidRPr="00C91A52" w:rsidRDefault="00C91A52" w:rsidP="00DE0A3D">
      <w:pPr>
        <w:pStyle w:val="aff"/>
        <w:rPr>
          <w:snapToGrid w:val="0"/>
        </w:rPr>
      </w:pPr>
      <w:r w:rsidRPr="00C91A52">
        <w:rPr>
          <w:snapToGrid w:val="0"/>
        </w:rPr>
        <w:lastRenderedPageBreak/>
        <w:t>Структурные подразделения ООО «РН-</w:t>
      </w:r>
      <w:proofErr w:type="spellStart"/>
      <w:r w:rsidRPr="00C91A52">
        <w:rPr>
          <w:snapToGrid w:val="0"/>
        </w:rPr>
        <w:t>Ванкор</w:t>
      </w:r>
      <w:proofErr w:type="spellEnd"/>
      <w:r w:rsidRPr="00C91A52">
        <w:rPr>
          <w:snapToGrid w:val="0"/>
        </w:rPr>
        <w:t xml:space="preserve">» при оформлении договоров с подрядными организациями, осуществляющие работы на объектах Общества, обязаны включать в условия договора пункт о неукоснительном выполнении подрядной </w:t>
      </w:r>
      <w:r>
        <w:rPr>
          <w:snapToGrid w:val="0"/>
        </w:rPr>
        <w:t>организацией настоящей Инструкции</w:t>
      </w:r>
      <w:r w:rsidRPr="00C91A52">
        <w:rPr>
          <w:snapToGrid w:val="0"/>
        </w:rPr>
        <w:t>.</w:t>
      </w:r>
    </w:p>
    <w:p w:rsidR="00DE0A3D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31" w:name="_Toc372038088"/>
      <w:bookmarkStart w:id="32" w:name="_Toc452638050"/>
      <w:r w:rsidRPr="00AA4A36">
        <w:t>Период действия и порядок внесения изменений</w:t>
      </w:r>
      <w:bookmarkEnd w:id="31"/>
      <w:bookmarkEnd w:id="32"/>
    </w:p>
    <w:p w:rsidR="00DE0A3D" w:rsidRPr="00AA4A36" w:rsidRDefault="00DE0A3D" w:rsidP="00DE0A3D"/>
    <w:p w:rsidR="00DE0A3D" w:rsidRPr="009653DD" w:rsidRDefault="00DE0A3D" w:rsidP="00DE0A3D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DE0A3D" w:rsidRDefault="00DE0A3D" w:rsidP="00DE0A3D">
      <w:pPr>
        <w:autoSpaceDE w:val="0"/>
        <w:autoSpaceDN w:val="0"/>
        <w:adjustRightInd w:val="0"/>
      </w:pPr>
    </w:p>
    <w:p w:rsidR="00DE0A3D" w:rsidRPr="00FC096B" w:rsidRDefault="00DE0A3D" w:rsidP="00DE0A3D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>тся в действие в О</w:t>
      </w:r>
      <w:r w:rsidR="00EA37C1">
        <w:t>бществе</w:t>
      </w:r>
      <w:r w:rsidRPr="00FC096B">
        <w:t xml:space="preserve"> приказом 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FC096B" w:rsidRDefault="00DE0A3D" w:rsidP="00DE0A3D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>в О</w:t>
      </w:r>
      <w:r w:rsidR="00EA37C1">
        <w:rPr>
          <w:snapToGrid w:val="0"/>
        </w:rPr>
        <w:t>бществе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Pr="00FC096B">
        <w:t>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545E65">
        <w:t xml:space="preserve"> вносятся приказом О</w:t>
      </w:r>
      <w:r w:rsidR="00EA37C1">
        <w:t>бщества</w:t>
      </w:r>
      <w:r w:rsidRPr="00545E65">
        <w:t>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>
        <w:rPr>
          <w:color w:val="000000" w:themeColor="text1"/>
        </w:rPr>
        <w:t xml:space="preserve"> </w:t>
      </w:r>
      <w:r w:rsidR="00EA37C1">
        <w:rPr>
          <w:color w:val="000000" w:themeColor="text1"/>
        </w:rPr>
        <w:t>Управление</w:t>
      </w:r>
      <w:r w:rsidRPr="00B56478">
        <w:rPr>
          <w:color w:val="000000" w:themeColor="text1"/>
        </w:rPr>
        <w:t xml:space="preserve"> промышленной безопасности и охраны труда</w:t>
      </w:r>
      <w:r>
        <w:rPr>
          <w:color w:val="000000" w:themeColor="text1"/>
        </w:rPr>
        <w:t xml:space="preserve"> </w:t>
      </w:r>
      <w:r w:rsidRPr="00B56478">
        <w:rPr>
          <w:color w:val="000000" w:themeColor="text1"/>
        </w:rPr>
        <w:t>О</w:t>
      </w:r>
      <w:r w:rsidR="00EA37C1">
        <w:rPr>
          <w:color w:val="000000" w:themeColor="text1"/>
        </w:rPr>
        <w:t>бщества.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B56478">
        <w:rPr>
          <w:color w:val="000000" w:themeColor="text1"/>
        </w:rPr>
        <w:t xml:space="preserve"> </w:t>
      </w:r>
      <w:r w:rsidRPr="00545E65">
        <w:t xml:space="preserve">вносятся в случаях: изменения законодательства РФ </w:t>
      </w:r>
      <w:r>
        <w:t>в</w:t>
      </w:r>
      <w:r w:rsidRPr="00195C49">
        <w:t xml:space="preserve"> об</w:t>
      </w:r>
      <w:r>
        <w:t>ласти промышленной безопасности и</w:t>
      </w:r>
      <w:r w:rsidRPr="00195C49">
        <w:t xml:space="preserve"> охраны труда</w:t>
      </w:r>
      <w:r w:rsidRPr="00545E65">
        <w:t xml:space="preserve">, </w:t>
      </w:r>
      <w:r w:rsidRPr="00976771">
        <w:t>изменения организационной структуры, полномочий руководителей</w:t>
      </w:r>
      <w:r>
        <w:t xml:space="preserve"> и т.п.</w:t>
      </w:r>
    </w:p>
    <w:p w:rsidR="00EA37C1" w:rsidRDefault="00EA37C1" w:rsidP="00EA37C1">
      <w:pPr>
        <w:pStyle w:val="aff"/>
        <w:spacing w:before="240" w:after="240"/>
      </w:pPr>
      <w:r>
        <w:t xml:space="preserve">Ответственность за поддержание настоящей Инструкции в </w:t>
      </w:r>
      <w:r w:rsidRPr="00E276CE">
        <w:t>Обществе</w:t>
      </w:r>
      <w:r>
        <w:t xml:space="preserve"> в актуальном состоянии возлагается на начальника у</w:t>
      </w:r>
      <w:r w:rsidRPr="00FD70C4">
        <w:t>правлени</w:t>
      </w:r>
      <w:r>
        <w:t>я</w:t>
      </w:r>
      <w:r w:rsidRPr="00FD70C4">
        <w:t xml:space="preserve"> промышленной безопасности и охраны труда</w:t>
      </w:r>
      <w:r>
        <w:t>.</w:t>
      </w:r>
    </w:p>
    <w:p w:rsidR="009A6367" w:rsidRDefault="00EA37C1" w:rsidP="009A6367">
      <w:pPr>
        <w:pStyle w:val="aff"/>
        <w:spacing w:before="240" w:after="240"/>
      </w:pPr>
      <w:proofErr w:type="gramStart"/>
      <w:r>
        <w:t>Контроль за</w:t>
      </w:r>
      <w:proofErr w:type="gramEnd"/>
      <w:r>
        <w:t xml:space="preserve"> исполнением требований настоящей Инструкции возлагается на заместителя генерального директора </w:t>
      </w:r>
      <w:r w:rsidRPr="00FD70C4">
        <w:t>по промышленной безопасности, охране труда и окружающей среды</w:t>
      </w:r>
      <w:r>
        <w:t>.</w:t>
      </w:r>
      <w:r w:rsidR="009A6367" w:rsidRPr="009A6367">
        <w:t xml:space="preserve"> </w:t>
      </w:r>
    </w:p>
    <w:p w:rsidR="009A6367" w:rsidRDefault="009A6367" w:rsidP="009A6367">
      <w:pPr>
        <w:spacing w:before="240" w:after="240"/>
        <w:sectPr w:rsidR="009A6367" w:rsidSect="00C94D87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33" w:name="_Toc452638051"/>
      <w:bookmarkStart w:id="34" w:name="_Toc149983192"/>
      <w:bookmarkStart w:id="35" w:name="_Toc149985386"/>
      <w:bookmarkEnd w:id="25"/>
      <w:r w:rsidRPr="009E352C">
        <w:lastRenderedPageBreak/>
        <w:t>Термины и определения</w:t>
      </w:r>
      <w:bookmarkEnd w:id="33"/>
    </w:p>
    <w:p w:rsidR="006C7CF8" w:rsidRPr="009E352C" w:rsidRDefault="006C7CF8" w:rsidP="00452758">
      <w:pPr>
        <w:spacing w:before="240" w:after="240"/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501F30" w:rsidRPr="009E352C" w:rsidRDefault="00501F30" w:rsidP="00452758">
      <w:pPr>
        <w:widowControl w:val="0"/>
        <w:autoSpaceDE w:val="0"/>
        <w:spacing w:before="240" w:after="240"/>
        <w:rPr>
          <w:rStyle w:val="urtxtemph"/>
        </w:rPr>
      </w:pPr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 xml:space="preserve"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готовности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и прочих обществ с долей участия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к действиям по локализации и ликвидации последствий аварий.</w:t>
      </w:r>
    </w:p>
    <w:p w:rsidR="00DF2B65" w:rsidRPr="00770E5F" w:rsidRDefault="00DF2B65" w:rsidP="00452758">
      <w:pPr>
        <w:pStyle w:val="aff0"/>
        <w:spacing w:before="240" w:after="24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1438A5" w:rsidRPr="009E352C" w:rsidRDefault="00277CA9" w:rsidP="00452758">
      <w:pPr>
        <w:pStyle w:val="aff0"/>
        <w:spacing w:before="240" w:after="240"/>
        <w:ind w:left="0"/>
      </w:pPr>
      <w:r w:rsidRPr="005B604D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5B604D">
        <w:t xml:space="preserve"> –</w:t>
      </w:r>
      <w:r w:rsidR="005B604D">
        <w:t xml:space="preserve"> </w:t>
      </w:r>
      <w:r w:rsidR="001438A5" w:rsidRPr="005B604D">
        <w:rPr>
          <w:rStyle w:val="urtxtemph"/>
        </w:rPr>
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</w:r>
    </w:p>
    <w:p w:rsidR="006C7CF8" w:rsidRPr="009E352C" w:rsidRDefault="006C7CF8" w:rsidP="00452758">
      <w:pPr>
        <w:pStyle w:val="aff0"/>
        <w:spacing w:before="240" w:after="240"/>
        <w:ind w:left="0"/>
      </w:pPr>
      <w:proofErr w:type="gramStart"/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  <w:proofErr w:type="gramEnd"/>
    </w:p>
    <w:p w:rsidR="006535BB" w:rsidRPr="009E352C" w:rsidRDefault="006535BB" w:rsidP="00452758">
      <w:pPr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EA3A13" w:rsidRPr="009E352C" w:rsidRDefault="00EA3A13" w:rsidP="00452758">
      <w:pPr>
        <w:spacing w:before="240" w:after="240"/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E62F71" w:rsidRPr="00E62F71" w:rsidRDefault="00E62F71" w:rsidP="00E62F71">
      <w:pPr>
        <w:pStyle w:val="aff0"/>
        <w:spacing w:before="240" w:after="0"/>
        <w:ind w:left="0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EA37C1" w:rsidRDefault="00EA37C1" w:rsidP="00E62F71">
      <w:pPr>
        <w:pStyle w:val="aff0"/>
        <w:spacing w:before="240" w:after="0"/>
        <w:ind w:left="0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</w:t>
      </w:r>
      <w:r w:rsidR="00875A6A">
        <w:t xml:space="preserve"> </w:t>
      </w:r>
      <w:r w:rsidR="00A7700F" w:rsidRPr="00A7700F">
        <w:t>ООО «РН-</w:t>
      </w:r>
      <w:proofErr w:type="spellStart"/>
      <w:r w:rsidR="00A7700F" w:rsidRPr="00A7700F">
        <w:t>Ванкор</w:t>
      </w:r>
      <w:proofErr w:type="spellEnd"/>
      <w:r w:rsidR="00A7700F" w:rsidRPr="00A7700F">
        <w:t>», заключающее договоры на выполнение работ и оказание услуг на объектах.</w:t>
      </w:r>
    </w:p>
    <w:p w:rsidR="00A7700F" w:rsidRDefault="00E62F71" w:rsidP="00E62F71">
      <w:pPr>
        <w:spacing w:before="240"/>
      </w:pPr>
      <w:proofErr w:type="gramStart"/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  <w:proofErr w:type="gramEnd"/>
    </w:p>
    <w:p w:rsidR="00EA37C1" w:rsidRPr="00BF5AE3" w:rsidRDefault="00EA37C1" w:rsidP="00E62F71">
      <w:pPr>
        <w:pStyle w:val="aff0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Pr="00EE2C94">
        <w:t xml:space="preserve"> – </w:t>
      </w:r>
      <w:hyperlink r:id="rId20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EA37C1" w:rsidRDefault="00EA37C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>
        <w:t xml:space="preserve"> – организация, привлекаемая подрядной организацией для выполнения работ на объектах Заказчика.</w:t>
      </w:r>
    </w:p>
    <w:p w:rsidR="00EA37C1" w:rsidRPr="002452B3" w:rsidRDefault="00EA37C1" w:rsidP="00E62F71">
      <w:pPr>
        <w:pStyle w:val="aff"/>
        <w:spacing w:before="240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– физическое или юридическое лицо, не имеющее договорных отношений с </w:t>
      </w:r>
      <w:r>
        <w:t>Обществом</w:t>
      </w:r>
      <w:r w:rsidRPr="00BC583B">
        <w:t>, подрядной или субподрядной организацией</w:t>
      </w:r>
      <w:r w:rsidRPr="002452B3">
        <w:t>.</w:t>
      </w:r>
    </w:p>
    <w:p w:rsidR="007D5892" w:rsidRDefault="00181B6C" w:rsidP="00452758">
      <w:pPr>
        <w:spacing w:before="240" w:after="240"/>
        <w:jc w:val="left"/>
        <w:sectPr w:rsidR="007D5892" w:rsidSect="000E745D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br w:type="page"/>
      </w:r>
    </w:p>
    <w:p w:rsidR="00E31B88" w:rsidRDefault="0094718B" w:rsidP="00E62F71">
      <w:pPr>
        <w:pStyle w:val="1"/>
        <w:tabs>
          <w:tab w:val="clear" w:pos="426"/>
        </w:tabs>
        <w:ind w:left="0" w:firstLine="0"/>
      </w:pPr>
      <w:bookmarkStart w:id="48" w:name="_Toc153013094"/>
      <w:bookmarkStart w:id="49" w:name="_Toc156727020"/>
      <w:bookmarkStart w:id="50" w:name="_Toc164238419"/>
      <w:bookmarkStart w:id="51" w:name="_Toc326669180"/>
      <w:bookmarkStart w:id="52" w:name="_Toc452638052"/>
      <w:bookmarkEnd w:id="34"/>
      <w:bookmarkEnd w:id="35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8"/>
      <w:bookmarkEnd w:id="49"/>
      <w:bookmarkEnd w:id="50"/>
      <w:bookmarkEnd w:id="51"/>
      <w:bookmarkEnd w:id="52"/>
    </w:p>
    <w:p w:rsidR="00010A01" w:rsidRPr="00FC59F1" w:rsidRDefault="00010A01" w:rsidP="00E62F71">
      <w:pPr>
        <w:spacing w:before="240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Pr="00FC59F1">
        <w:rPr>
          <w:b/>
          <w:i/>
          <w:caps/>
        </w:rPr>
        <w:t xml:space="preserve"> </w:t>
      </w:r>
      <w:r w:rsidRPr="00FC59F1">
        <w:t xml:space="preserve">– </w:t>
      </w:r>
      <w:r>
        <w:t>группа юридических лиц различных организационно-правовых форм, включая ОАО «НК «Роснефть», в отношении которых последнее выступает в качестве основного или преобладающего (участвующего) общества</w:t>
      </w:r>
      <w:r w:rsidRPr="00FC59F1">
        <w:t>.</w:t>
      </w:r>
    </w:p>
    <w:p w:rsidR="00010A01" w:rsidRPr="00322F74" w:rsidRDefault="00A7700F" w:rsidP="00E62F71">
      <w:pPr>
        <w:spacing w:before="240"/>
      </w:pPr>
      <w:r>
        <w:rPr>
          <w:rFonts w:ascii="Arial" w:hAnsi="Arial" w:cs="Arial"/>
          <w:b/>
          <w:bCs/>
          <w:i/>
          <w:iCs/>
          <w:sz w:val="20"/>
          <w:szCs w:val="20"/>
        </w:rPr>
        <w:t>ОБЩЕСТВО</w:t>
      </w:r>
      <w:r w:rsidRPr="00A7700F">
        <w:t xml:space="preserve">  – Общество с ограниченной ответственностью (ООО) «РН-</w:t>
      </w:r>
      <w:proofErr w:type="spellStart"/>
      <w:r w:rsidRPr="00A7700F">
        <w:t>Ванкор</w:t>
      </w:r>
      <w:proofErr w:type="spellEnd"/>
      <w:r w:rsidRPr="00A7700F">
        <w:t>».</w:t>
      </w:r>
      <w:r w:rsidRPr="00A7700F">
        <w:cr/>
      </w:r>
      <w:r w:rsidR="00010A01" w:rsidRPr="00322F74">
        <w:rPr>
          <w:rFonts w:ascii="Arial" w:hAnsi="Arial" w:cs="Arial"/>
          <w:b/>
          <w:i/>
          <w:sz w:val="20"/>
          <w:szCs w:val="20"/>
        </w:rPr>
        <w:t>РУКОВОД</w:t>
      </w:r>
      <w:r w:rsidR="00010A01">
        <w:rPr>
          <w:rFonts w:ascii="Arial" w:hAnsi="Arial" w:cs="Arial"/>
          <w:b/>
          <w:i/>
          <w:sz w:val="20"/>
          <w:szCs w:val="20"/>
        </w:rPr>
        <w:t>ИТЕЛЬ</w:t>
      </w:r>
      <w:r w:rsidR="00010A01" w:rsidRPr="00322F74">
        <w:t xml:space="preserve"> </w:t>
      </w:r>
      <w:r w:rsidR="00010A01">
        <w:t>–</w:t>
      </w:r>
      <w:r w:rsidR="00010A01" w:rsidRPr="00322F74">
        <w:t xml:space="preserve"> руководител</w:t>
      </w:r>
      <w:r w:rsidR="00010A01">
        <w:t>и</w:t>
      </w:r>
      <w:r w:rsidR="00010A01" w:rsidRPr="00322F74">
        <w:t xml:space="preserve"> всех </w:t>
      </w:r>
      <w:r w:rsidRPr="00322F74">
        <w:t>уровней, имеющие</w:t>
      </w:r>
      <w:r w:rsidR="00010A01" w:rsidRPr="00322F74">
        <w:t xml:space="preserve"> в своем подчинении одного и более работников</w:t>
      </w:r>
      <w:r w:rsidR="00010A01">
        <w:t>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>
        <w:t xml:space="preserve"> – линия электропередач.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ГПМ</w:t>
      </w:r>
      <w:r>
        <w:t xml:space="preserve"> – грузоподъемные механизмы.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proofErr w:type="gramStart"/>
      <w:r w:rsidRPr="0021388E">
        <w:t>кузов</w:t>
      </w:r>
      <w:proofErr w:type="gramEnd"/>
      <w:r w:rsidRPr="0021388E">
        <w:t xml:space="preserve">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6C7CF8" w:rsidRPr="006C7CF8" w:rsidRDefault="006C7CF8" w:rsidP="00B235CE">
      <w:pPr>
        <w:spacing w:before="240" w:after="240"/>
      </w:pPr>
    </w:p>
    <w:p w:rsidR="00642C4B" w:rsidRDefault="00642C4B" w:rsidP="00E75C04">
      <w:pPr>
        <w:ind w:right="-7"/>
        <w:sectPr w:rsidR="00642C4B" w:rsidSect="000E745D">
          <w:headerReference w:type="even" r:id="rId24"/>
          <w:headerReference w:type="default" r:id="rId25"/>
          <w:headerReference w:type="firs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6B242F">
      <w:pPr>
        <w:pStyle w:val="1"/>
        <w:tabs>
          <w:tab w:val="clear" w:pos="426"/>
        </w:tabs>
        <w:spacing w:before="240" w:after="240"/>
        <w:ind w:left="0" w:firstLine="0"/>
      </w:pPr>
      <w:bookmarkStart w:id="53" w:name="_Toc452638053"/>
      <w:r w:rsidRPr="00892C35">
        <w:lastRenderedPageBreak/>
        <w:t>О</w:t>
      </w:r>
      <w:r w:rsidR="005F75AA">
        <w:t>сновные положения</w:t>
      </w:r>
      <w:bookmarkEnd w:id="53"/>
      <w:r w:rsidR="005F75AA">
        <w:t xml:space="preserve"> </w:t>
      </w:r>
    </w:p>
    <w:p w:rsidR="005F75AA" w:rsidRPr="005F75AA" w:rsidRDefault="005F75AA" w:rsidP="005F75AA">
      <w:pPr>
        <w:pStyle w:val="17"/>
        <w:numPr>
          <w:ilvl w:val="1"/>
          <w:numId w:val="30"/>
        </w:numPr>
        <w:rPr>
          <w:snapToGrid w:val="0"/>
          <w:sz w:val="24"/>
          <w:szCs w:val="28"/>
        </w:rPr>
      </w:pPr>
      <w:bookmarkStart w:id="54" w:name="_Toc372038092"/>
      <w:bookmarkStart w:id="55" w:name="_Toc452638054"/>
      <w:bookmarkStart w:id="56" w:name="_Toc149983195"/>
      <w:bookmarkStart w:id="57" w:name="_Toc149985389"/>
      <w:r w:rsidRPr="005F75AA">
        <w:rPr>
          <w:snapToGrid w:val="0"/>
          <w:sz w:val="24"/>
          <w:szCs w:val="28"/>
        </w:rPr>
        <w:t>Золотые правила безопасности труда</w:t>
      </w:r>
      <w:bookmarkEnd w:id="54"/>
      <w:bookmarkEnd w:id="55"/>
    </w:p>
    <w:p w:rsidR="005F75AA" w:rsidRDefault="005F75AA" w:rsidP="00E62F71">
      <w:pPr>
        <w:pStyle w:val="aff"/>
        <w:spacing w:before="240"/>
      </w:pPr>
      <w:proofErr w:type="gramStart"/>
      <w:r>
        <w:t>«Золотые правила безопасности труда» - это оформленные в виде отдельного документа (памятки) ключевые требования безопасного выполнения работ (</w:t>
      </w:r>
      <w:hyperlink w:anchor="_ПРИЛОЖЕНИЕ_1._ПАМЯТКА" w:history="1">
        <w:r w:rsidRPr="006618D2">
          <w:rPr>
            <w:rStyle w:val="ac"/>
          </w:rPr>
          <w:t>Приложение 1</w:t>
        </w:r>
      </w:hyperlink>
      <w:r>
        <w:t>), сформированные на основе опыта ведущих нефтегазовых компаний в области безопасности труда, а также анализа имеющейся информации о произошедших в ОАО «НК «Роснефть» и Обществ</w:t>
      </w:r>
      <w:r w:rsidR="00A7700F">
        <w:t>е</w:t>
      </w:r>
      <w:r>
        <w:t xml:space="preserve"> несчастных случаях, инцидентах, авариях.</w:t>
      </w:r>
      <w:proofErr w:type="gramEnd"/>
    </w:p>
    <w:p w:rsidR="005F75AA" w:rsidRDefault="005F75AA" w:rsidP="00E62F71">
      <w:pPr>
        <w:pStyle w:val="aff"/>
        <w:spacing w:before="240"/>
      </w:pPr>
      <w:r>
        <w:t>Требования, включённые в памятку «Золотые правила безопасности труда» обязательны для выполнения работниками Обществ</w:t>
      </w:r>
      <w:r w:rsidR="00845A27">
        <w:t>а</w:t>
      </w:r>
      <w:r>
        <w:t>, персоналом подрядных (субподрядных) организаций.</w:t>
      </w:r>
    </w:p>
    <w:p w:rsidR="005F75AA" w:rsidRPr="001E6523" w:rsidRDefault="005F75AA" w:rsidP="00E62F71">
      <w:pPr>
        <w:pStyle w:val="aff"/>
        <w:spacing w:before="240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F75AA" w:rsidRDefault="005F75AA" w:rsidP="005F75AA">
      <w:pPr>
        <w:pStyle w:val="aff"/>
      </w:pPr>
    </w:p>
    <w:p w:rsidR="005F75AA" w:rsidRPr="00495F49" w:rsidRDefault="005F75AA" w:rsidP="005F75AA">
      <w:pPr>
        <w:pStyle w:val="17"/>
        <w:numPr>
          <w:ilvl w:val="1"/>
          <w:numId w:val="30"/>
        </w:numPr>
        <w:ind w:left="0" w:firstLine="0"/>
        <w:rPr>
          <w:sz w:val="24"/>
          <w:szCs w:val="24"/>
        </w:rPr>
      </w:pPr>
      <w:bookmarkStart w:id="58" w:name="_Toc372038093"/>
      <w:bookmarkStart w:id="59" w:name="_Toc452638055"/>
      <w:r>
        <w:rPr>
          <w:sz w:val="24"/>
          <w:szCs w:val="24"/>
        </w:rPr>
        <w:t>Способы И ПоРЯДОК доведения золотых правил безопасности труда</w:t>
      </w:r>
      <w:bookmarkEnd w:id="58"/>
      <w:bookmarkEnd w:id="59"/>
    </w:p>
    <w:p w:rsidR="005F75AA" w:rsidRDefault="005F75AA" w:rsidP="00E62F71">
      <w:pPr>
        <w:pStyle w:val="aff"/>
        <w:spacing w:before="240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Обществ</w:t>
      </w:r>
      <w:r w:rsidR="00A7700F">
        <w:rPr>
          <w:iCs/>
        </w:rPr>
        <w:t>а</w:t>
      </w:r>
      <w:r>
        <w:rPr>
          <w:iCs/>
        </w:rPr>
        <w:t xml:space="preserve">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 xml:space="preserve">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>доводится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iCs/>
        </w:rPr>
        <w:t>до работников Обществ</w:t>
      </w:r>
      <w:r w:rsidR="00845A27">
        <w:rPr>
          <w:iCs/>
        </w:rPr>
        <w:t>а</w:t>
      </w:r>
      <w:r>
        <w:rPr>
          <w:iCs/>
        </w:rPr>
        <w:t xml:space="preserve"> и подрядных (субподрядных) организаций одним из перечисленных способов:</w:t>
      </w:r>
    </w:p>
    <w:p w:rsidR="005F75AA" w:rsidRPr="00495C7B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в ходе проведения вводного инструктажа;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 xml:space="preserve">обеспечения работников информационными буклетами предпочтительно «карманного» формата, для удобства ношения и использования на рабочих местах; 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демонстрации презентационных материалов;</w:t>
      </w:r>
    </w:p>
    <w:p w:rsidR="005F75AA" w:rsidRPr="00BF29FF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производства и демонстрации видео и анимационных роликов;</w:t>
      </w:r>
    </w:p>
    <w:p w:rsidR="005F75AA" w:rsidRPr="001E6523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>
        <w:rPr>
          <w:rFonts w:cs="Arial"/>
        </w:rPr>
        <w:t>.</w:t>
      </w:r>
    </w:p>
    <w:p w:rsidR="00DF2F9E" w:rsidRDefault="005F75AA" w:rsidP="00E62F71">
      <w:pPr>
        <w:pStyle w:val="aff"/>
        <w:spacing w:before="240"/>
      </w:pPr>
      <w:r>
        <w:t>Допускается доведение памятки</w:t>
      </w:r>
      <w:r w:rsidRPr="00D4443F">
        <w:t xml:space="preserve"> </w:t>
      </w:r>
      <w:r>
        <w:t>одним из указанных способов или несколькими одновременно. Обществ</w:t>
      </w:r>
      <w:r w:rsidR="00845A27">
        <w:t>о</w:t>
      </w:r>
      <w:r>
        <w:t xml:space="preserve"> мо</w:t>
      </w:r>
      <w:r w:rsidR="00845A27">
        <w:t>же</w:t>
      </w:r>
      <w:r>
        <w:t xml:space="preserve">т использовать другие способы доведения </w:t>
      </w:r>
      <w:r>
        <w:rPr>
          <w:iCs/>
        </w:rPr>
        <w:t>памятки «Золотые правила безопасности труда»</w:t>
      </w:r>
      <w:r>
        <w:t>.</w:t>
      </w:r>
    </w:p>
    <w:p w:rsidR="00DF2F9E" w:rsidRDefault="00DF2F9E" w:rsidP="00B235CE">
      <w:pPr>
        <w:pStyle w:val="aff"/>
        <w:spacing w:before="240" w:after="240"/>
        <w:sectPr w:rsidR="00DF2F9E" w:rsidSect="00E31B88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92CDE" w:rsidRDefault="00192CDE" w:rsidP="006A46A4">
      <w:pPr>
        <w:pStyle w:val="11"/>
        <w:spacing w:before="240" w:after="240"/>
      </w:pPr>
      <w:bookmarkStart w:id="60" w:name="_Toc440524893"/>
      <w:bookmarkStart w:id="61" w:name="_Toc440440708"/>
      <w:bookmarkStart w:id="62" w:name="_Toc440440685"/>
      <w:bookmarkStart w:id="63" w:name="_Toc435803559"/>
      <w:bookmarkStart w:id="64" w:name="_Toc435716613"/>
      <w:bookmarkStart w:id="65" w:name="_Toc452638056"/>
      <w:bookmarkStart w:id="66" w:name="_Toc326669187"/>
      <w:bookmarkEnd w:id="56"/>
      <w:bookmarkEnd w:id="57"/>
      <w:r>
        <w:lastRenderedPageBreak/>
        <w:t>4. ССЫЛКИ</w:t>
      </w:r>
      <w:bookmarkEnd w:id="60"/>
      <w:bookmarkEnd w:id="61"/>
      <w:bookmarkEnd w:id="62"/>
      <w:bookmarkEnd w:id="63"/>
      <w:bookmarkEnd w:id="64"/>
      <w:bookmarkEnd w:id="65"/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Гражданский Кодекс Российской Федерации, часть первая</w:t>
      </w:r>
      <w:r w:rsidRPr="0021388E">
        <w:t xml:space="preserve"> </w:t>
      </w:r>
      <w:r>
        <w:t xml:space="preserve">от 30.11.1994 </w:t>
      </w:r>
      <w:r w:rsidRPr="00EE39A9">
        <w:t>№</w:t>
      </w:r>
      <w:r>
        <w:t xml:space="preserve"> 51-ФЗ.</w:t>
      </w:r>
    </w:p>
    <w:p w:rsidR="005F75AA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</w:t>
      </w:r>
      <w:r w:rsidR="001979DE">
        <w:t xml:space="preserve"> «Роснефть» от 30.12.2015 № 658, введенная в действие приказом ООО «РН-</w:t>
      </w:r>
      <w:proofErr w:type="spellStart"/>
      <w:r w:rsidR="001979DE">
        <w:t>Ванкор</w:t>
      </w:r>
      <w:proofErr w:type="spellEnd"/>
      <w:r w:rsidR="001979DE">
        <w:t>» от 12.04.2016 №8/РНВ-</w:t>
      </w:r>
      <w:proofErr w:type="spellStart"/>
      <w:r w:rsidR="001979DE">
        <w:t>лнд</w:t>
      </w:r>
      <w:proofErr w:type="spellEnd"/>
      <w:r w:rsidR="001979DE">
        <w:t>.</w:t>
      </w:r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Стандарт Компании</w:t>
      </w:r>
      <w:r w:rsidRPr="00195C49">
        <w:t xml:space="preserve">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>»</w:t>
      </w:r>
      <w:r w:rsidRPr="00EB2F23">
        <w:t xml:space="preserve">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</w:t>
      </w:r>
      <w:r>
        <w:t xml:space="preserve"> версия 2.00, утвержденный приказом </w:t>
      </w:r>
      <w:r w:rsidRPr="00195C49">
        <w:t>ОАО «НК «Роснефть»</w:t>
      </w:r>
      <w:r>
        <w:t xml:space="preserve"> </w:t>
      </w:r>
      <w:r w:rsidRPr="00725F41">
        <w:t>от 13.03.2007 №</w:t>
      </w:r>
      <w:r>
        <w:t xml:space="preserve"> </w:t>
      </w:r>
      <w:r w:rsidRPr="00725F41">
        <w:t>83</w:t>
      </w:r>
      <w:r w:rsidR="001979DE">
        <w:t xml:space="preserve"> и введенный</w:t>
      </w:r>
      <w:r w:rsidR="001979DE">
        <w:tab/>
        <w:t xml:space="preserve"> в действие приказом ООО «РН-</w:t>
      </w:r>
      <w:proofErr w:type="spellStart"/>
      <w:r w:rsidR="001979DE">
        <w:t>Ванкор</w:t>
      </w:r>
      <w:proofErr w:type="spellEnd"/>
      <w:r w:rsidR="001979DE">
        <w:t>» от 12.04.2016 №12/РНВ-</w:t>
      </w:r>
      <w:proofErr w:type="spellStart"/>
      <w:r w:rsidR="001979DE">
        <w:t>лнд</w:t>
      </w:r>
      <w:proofErr w:type="spellEnd"/>
      <w:r w:rsidR="001979DE">
        <w:t>.</w:t>
      </w:r>
    </w:p>
    <w:p w:rsidR="00FE0370" w:rsidRPr="005F75AA" w:rsidRDefault="001979DE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Инструкция</w:t>
      </w:r>
      <w:r w:rsidRPr="00A7700F">
        <w:t xml:space="preserve"> Компании «Золотые правила безопасности труда» и порядок их доведения до работников» № П3-05 И-0016</w:t>
      </w:r>
      <w:r>
        <w:t xml:space="preserve"> версия 1.00, утвержденная приказом </w:t>
      </w:r>
      <w:r w:rsidRPr="00195C49">
        <w:t>ОАО «НК «Роснефть»</w:t>
      </w:r>
      <w:r>
        <w:t xml:space="preserve"> от 16.01.2014</w:t>
      </w:r>
      <w:r w:rsidRPr="00725F41">
        <w:t xml:space="preserve"> №</w:t>
      </w:r>
      <w:r>
        <w:t xml:space="preserve"> 13 и введенная</w:t>
      </w:r>
      <w:r>
        <w:tab/>
        <w:t xml:space="preserve"> в действие приказом ООО «РН-</w:t>
      </w:r>
      <w:proofErr w:type="spellStart"/>
      <w:r>
        <w:t>Ванкор</w:t>
      </w:r>
      <w:proofErr w:type="spellEnd"/>
      <w:r>
        <w:t>» от 12.04.2016 №8/РНВ-</w:t>
      </w:r>
      <w:proofErr w:type="spellStart"/>
      <w:r>
        <w:t>лнд</w:t>
      </w:r>
      <w:proofErr w:type="spellEnd"/>
      <w:r>
        <w:t>.</w:t>
      </w:r>
    </w:p>
    <w:p w:rsidR="007E1841" w:rsidRDefault="007E1841" w:rsidP="00192CDE">
      <w:pPr>
        <w:spacing w:before="240" w:after="24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7E1841" w:rsidRDefault="007E1841" w:rsidP="00192CDE">
      <w:pPr>
        <w:spacing w:before="240" w:after="240"/>
        <w:jc w:val="left"/>
        <w:rPr>
          <w:highlight w:val="yellow"/>
        </w:rPr>
        <w:sectPr w:rsidR="007E1841" w:rsidSect="007E1841">
          <w:headerReference w:type="even" r:id="rId30"/>
          <w:headerReference w:type="default" r:id="rId31"/>
          <w:foot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7" w:name="_Toc452638057"/>
      <w:r w:rsidRPr="00DE7A53">
        <w:lastRenderedPageBreak/>
        <w:t>ПРИЛОЖЕНИЯ</w:t>
      </w:r>
      <w:bookmarkEnd w:id="66"/>
      <w:bookmarkEnd w:id="67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623665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 «Золотые правила безопасности труда»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5F75AA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5F75AA" w:rsidRPr="001C38FC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7F7405" w:rsidRDefault="007F7405" w:rsidP="001C05C3">
      <w:pPr>
        <w:sectPr w:rsidR="007F7405" w:rsidSect="007E1841">
          <w:headerReference w:type="even" r:id="rId34"/>
          <w:head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68" w:name="_ПРИЛОЖЕНИЕ_1._БЛАНК"/>
      <w:bookmarkStart w:id="69" w:name="_ПРИЛОЖЕНИЕ_1._ПАМЯТКА"/>
      <w:bookmarkStart w:id="70" w:name="_Toc359314908"/>
      <w:bookmarkStart w:id="71" w:name="_Toc368406929"/>
      <w:bookmarkStart w:id="72" w:name="_Toc372038096"/>
      <w:bookmarkStart w:id="73" w:name="_Toc452638058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Start w:id="80" w:name="_Toc443480027"/>
      <w:bookmarkStart w:id="81" w:name="_Toc443481628"/>
      <w:bookmarkEnd w:id="68"/>
      <w:bookmarkEnd w:id="69"/>
      <w:r>
        <w:lastRenderedPageBreak/>
        <w:t>ПРИЛОЖЕНИЕ 1</w:t>
      </w:r>
      <w:r w:rsidR="007F7405" w:rsidRPr="006F0DCF">
        <w:t>.</w:t>
      </w:r>
      <w:bookmarkEnd w:id="70"/>
      <w:r w:rsidR="007F7405" w:rsidRPr="006F0DCF">
        <w:t xml:space="preserve"> </w:t>
      </w:r>
      <w:bookmarkEnd w:id="71"/>
      <w:bookmarkEnd w:id="72"/>
      <w:r w:rsidR="00A663AF" w:rsidRPr="006F0DCF">
        <w:rPr>
          <w:szCs w:val="24"/>
        </w:rPr>
        <w:t>ПАМЯТКА</w:t>
      </w:r>
      <w:r w:rsidR="00A663AF" w:rsidRPr="006F0DCF">
        <w:rPr>
          <w:i/>
          <w:szCs w:val="24"/>
        </w:rPr>
        <w:t xml:space="preserve"> </w:t>
      </w:r>
      <w:r w:rsidR="00A663AF" w:rsidRPr="006F0DCF">
        <w:rPr>
          <w:szCs w:val="24"/>
        </w:rPr>
        <w:t>ЗОЛОТЫЕ ПРАВИЛА БЕЗОПАСНОСТИ ТРУДА</w:t>
      </w:r>
      <w:bookmarkEnd w:id="73"/>
      <w:r w:rsidR="00A663AF" w:rsidRPr="006F0DCF">
        <w:rPr>
          <w:szCs w:val="24"/>
        </w:rPr>
        <w:t xml:space="preserve">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p w:rsidR="007F7405" w:rsidRDefault="00A663AF" w:rsidP="00A663AF">
      <w:pPr>
        <w:jc w:val="right"/>
      </w:pPr>
      <w:r>
        <w:rPr>
          <w:rFonts w:eastAsia="Times New Roman"/>
          <w:noProof/>
          <w:szCs w:val="24"/>
          <w:lang w:eastAsia="ru-RU"/>
        </w:rPr>
        <w:drawing>
          <wp:inline distT="0" distB="0" distL="0" distR="0" wp14:anchorId="4E98A535" wp14:editId="5106C861">
            <wp:extent cx="2164080" cy="609600"/>
            <wp:effectExtent l="0" t="0" r="7620" b="0"/>
            <wp:docPr id="7" name="Рисунок 7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AF" w:rsidRDefault="00A663AF" w:rsidP="00A663AF">
      <w:pPr>
        <w:jc w:val="right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2" w:name="_Toc371437128"/>
      <w:bookmarkStart w:id="83" w:name="_Toc371940968"/>
      <w:bookmarkStart w:id="84" w:name="_Toc372038097"/>
      <w:bookmarkStart w:id="85" w:name="_Toc452638059"/>
      <w:r w:rsidRPr="00495F49">
        <w:rPr>
          <w:sz w:val="24"/>
          <w:szCs w:val="24"/>
        </w:rPr>
        <w:t>ЛИДЕРСТВО</w:t>
      </w:r>
      <w:bookmarkEnd w:id="82"/>
      <w:bookmarkEnd w:id="83"/>
      <w:bookmarkEnd w:id="84"/>
      <w:bookmarkEnd w:id="85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 xml:space="preserve">Все работники ОАО «НК «Роснефть» и </w:t>
      </w:r>
      <w:r>
        <w:rPr>
          <w:iCs/>
        </w:rPr>
        <w:t>Обществ</w:t>
      </w:r>
      <w:r w:rsidR="00A7700F">
        <w:rPr>
          <w:iCs/>
        </w:rPr>
        <w:t>а</w:t>
      </w:r>
      <w:r>
        <w:t xml:space="preserve"> 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6" w:name="_Toc371437129"/>
      <w:bookmarkStart w:id="87" w:name="_Toc371940969"/>
      <w:bookmarkStart w:id="88" w:name="_Toc372038098"/>
      <w:bookmarkStart w:id="89" w:name="_Toc452638060"/>
      <w:r w:rsidRPr="00495F49">
        <w:rPr>
          <w:sz w:val="24"/>
          <w:szCs w:val="24"/>
        </w:rPr>
        <w:t>Общие правила безопасности производства работ</w:t>
      </w:r>
      <w:bookmarkEnd w:id="86"/>
      <w:bookmarkEnd w:id="87"/>
      <w:bookmarkEnd w:id="88"/>
      <w:bookmarkEnd w:id="89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>на объекте;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A663AF" w:rsidRPr="00D74A48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D74A48">
        <w:t xml:space="preserve">работники рабочих профессий ОАО «НК «Роснефть», </w:t>
      </w:r>
      <w:r w:rsidRPr="00D74A48">
        <w:rPr>
          <w:iCs/>
        </w:rPr>
        <w:t>Обществ</w:t>
      </w:r>
      <w:r w:rsidR="00A7700F">
        <w:rPr>
          <w:iCs/>
        </w:rPr>
        <w:t>а</w:t>
      </w:r>
      <w:r w:rsidRPr="00D74A48">
        <w:t xml:space="preserve"> и персонал подрядчиков (субподрядчиков) обучены оказанию первой помощи;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lastRenderedPageBreak/>
        <w:t>оборудование, механизмы, инструменты и устройства безопасности пригодны для конкретного вида работ и исправны.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90" w:name="_Toc371437130"/>
      <w:bookmarkStart w:id="91" w:name="_Toc371940970"/>
      <w:bookmarkStart w:id="92" w:name="_Toc372038099"/>
      <w:bookmarkStart w:id="93" w:name="_Toc452638061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90"/>
      <w:bookmarkEnd w:id="91"/>
      <w:bookmarkEnd w:id="92"/>
      <w:bookmarkEnd w:id="93"/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b/>
        </w:rPr>
      </w:pPr>
      <w:proofErr w:type="gramStart"/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</w:t>
      </w:r>
      <w:proofErr w:type="gramEnd"/>
      <w:r w:rsidRPr="009573DE">
        <w:rPr>
          <w:b/>
        </w:rPr>
        <w:t xml:space="preserve"> дополнением к общим правилам безопасности производства работ.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  <w:bookmarkStart w:id="94" w:name="_Toc371436733"/>
      <w:bookmarkStart w:id="95" w:name="_Toc371437131"/>
      <w:bookmarkStart w:id="96" w:name="_Toc371940883"/>
      <w:bookmarkStart w:id="97" w:name="_Toc371940971"/>
      <w:bookmarkStart w:id="98" w:name="_Toc372038100"/>
      <w:bookmarkEnd w:id="94"/>
      <w:bookmarkEnd w:id="95"/>
      <w:bookmarkEnd w:id="96"/>
      <w:bookmarkEnd w:id="97"/>
      <w:bookmarkEnd w:id="98"/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99" w:name="_Toc371437132"/>
      <w:bookmarkStart w:id="100" w:name="_Toc371940972"/>
      <w:bookmarkStart w:id="101" w:name="_Toc372038101"/>
      <w:bookmarkStart w:id="102" w:name="_Toc452638062"/>
      <w:r w:rsidRPr="00C94025">
        <w:rPr>
          <w:szCs w:val="24"/>
        </w:rPr>
        <w:t>ИЗОЛЯЦИЯ ИСТОЧНИКОВ ЭНЕРГИИ</w:t>
      </w:r>
      <w:bookmarkEnd w:id="99"/>
      <w:bookmarkEnd w:id="100"/>
      <w:bookmarkEnd w:id="101"/>
      <w:bookmarkEnd w:id="102"/>
    </w:p>
    <w:p w:rsidR="00A663AF" w:rsidRDefault="00A663AF" w:rsidP="00A663AF">
      <w:pPr>
        <w:rPr>
          <w:spacing w:val="-6"/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 энергии.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03" w:name="_Toc371437133"/>
      <w:bookmarkStart w:id="104" w:name="_Toc371940973"/>
      <w:bookmarkStart w:id="105" w:name="_Toc372038102"/>
      <w:bookmarkStart w:id="106" w:name="_Toc452638063"/>
      <w:r w:rsidRPr="00C94025">
        <w:rPr>
          <w:szCs w:val="24"/>
        </w:rPr>
        <w:t>РАБОТЫ В ЗАМКНУТОМ ПРОСТРАНСТВЕ</w:t>
      </w:r>
      <w:bookmarkEnd w:id="103"/>
      <w:bookmarkEnd w:id="104"/>
      <w:bookmarkEnd w:id="105"/>
      <w:bookmarkEnd w:id="106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proofErr w:type="gramStart"/>
      <w:r w:rsidRPr="007024FE">
        <w:t>,</w:t>
      </w:r>
      <w:proofErr w:type="gramEnd"/>
      <w:r>
        <w:t xml:space="preserve"> чем 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lastRenderedPageBreak/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A663AF" w:rsidRPr="00407676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07" w:name="_Toc371437134"/>
      <w:bookmarkStart w:id="108" w:name="_Toc371940974"/>
      <w:bookmarkStart w:id="109" w:name="_Toc372038103"/>
      <w:bookmarkStart w:id="110" w:name="_Toc452638064"/>
      <w:r w:rsidRPr="00C94025">
        <w:rPr>
          <w:szCs w:val="24"/>
        </w:rPr>
        <w:t>РАБОТА НА ВЫСОТЕ</w:t>
      </w:r>
      <w:bookmarkEnd w:id="107"/>
      <w:bookmarkEnd w:id="108"/>
      <w:bookmarkEnd w:id="109"/>
      <w:bookmarkEnd w:id="110"/>
    </w:p>
    <w:p w:rsidR="00A663AF" w:rsidRDefault="00A663AF" w:rsidP="00A663AF">
      <w:pPr>
        <w:rPr>
          <w:szCs w:val="24"/>
        </w:rPr>
      </w:pPr>
    </w:p>
    <w:p w:rsidR="00A663AF" w:rsidRPr="00A273FB" w:rsidRDefault="00A663AF" w:rsidP="00A663AF">
      <w:pPr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 xml:space="preserve">при проведении работ на площадках на расстоянии ближе 2 м от </w:t>
      </w:r>
      <w:proofErr w:type="spellStart"/>
      <w:r w:rsidRPr="005034B1">
        <w:rPr>
          <w:szCs w:val="24"/>
        </w:rPr>
        <w:t>неогражденных</w:t>
      </w:r>
      <w:proofErr w:type="spellEnd"/>
      <w:r w:rsidRPr="005034B1">
        <w:rPr>
          <w:szCs w:val="24"/>
        </w:rPr>
        <w:t xml:space="preserve"> перепадов по высоте более 1,8 м, а также, если высота защитного ограждения этих площадок менее 1,1 м;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A663AF" w:rsidRDefault="00A663AF" w:rsidP="00A663AF">
      <w:pPr>
        <w:spacing w:before="120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A663AF" w:rsidRPr="007024FE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Запрещены работы на высоте: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684245">
        <w:t>при скорости ветра 12,5 м/с и более для работ по замеру уровней и отбору проб нефтепродуктов в РВС ручным способом;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обледенении;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грозе;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495F49">
        <w:rPr>
          <w:szCs w:val="24"/>
        </w:rPr>
        <w:t xml:space="preserve"> </w:t>
      </w:r>
      <w:bookmarkStart w:id="111" w:name="_Toc371437135"/>
      <w:bookmarkStart w:id="112" w:name="_Toc371940975"/>
      <w:bookmarkStart w:id="113" w:name="_Toc372038104"/>
      <w:bookmarkStart w:id="114" w:name="_Toc452638065"/>
      <w:r w:rsidRPr="00C94025">
        <w:rPr>
          <w:szCs w:val="24"/>
        </w:rPr>
        <w:t>ГРУЗОПОДЪЕМНЫЕ ОПЕРАЦИИ</w:t>
      </w:r>
      <w:bookmarkEnd w:id="111"/>
      <w:bookmarkEnd w:id="112"/>
      <w:bookmarkEnd w:id="113"/>
      <w:bookmarkEnd w:id="114"/>
    </w:p>
    <w:p w:rsidR="00A663AF" w:rsidRDefault="00A663AF" w:rsidP="00A663AF">
      <w:pPr>
        <w:rPr>
          <w:szCs w:val="24"/>
        </w:rPr>
      </w:pPr>
    </w:p>
    <w:p w:rsidR="00A663AF" w:rsidRPr="009D596E" w:rsidRDefault="00A663AF" w:rsidP="00A663AF">
      <w:pPr>
        <w:rPr>
          <w:szCs w:val="24"/>
        </w:rPr>
      </w:pPr>
      <w:r w:rsidRPr="009D596E">
        <w:rPr>
          <w:szCs w:val="24"/>
        </w:rPr>
        <w:lastRenderedPageBreak/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A663AF" w:rsidRPr="007024FE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расстояние по воздуху от грузоподъемного механизма и поднимаемого груза при наибольшем подъеме или вылете стрелы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</w:t>
      </w:r>
      <w:proofErr w:type="gramStart"/>
      <w:r w:rsidRPr="00BB0A08">
        <w:t xml:space="preserve"> В</w:t>
      </w:r>
      <w:proofErr w:type="gramEnd"/>
      <w:r w:rsidRPr="00BB0A08">
        <w:t xml:space="preserve"> и более</w:t>
      </w:r>
      <w:r>
        <w:t xml:space="preserve"> оформлен наряд-допуск с соответствующей отметкой в путевом листе (требование по оформлению путевого листа распространяется на ГПМ на самоходном шасси или буксирующее его техническое средство).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tabs>
          <w:tab w:val="left" w:pos="0"/>
        </w:tabs>
      </w:pPr>
      <w:r>
        <w:t>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поднимать ненадежно </w:t>
      </w:r>
      <w:proofErr w:type="spellStart"/>
      <w:r>
        <w:t>застропованный</w:t>
      </w:r>
      <w:proofErr w:type="spellEnd"/>
      <w:r>
        <w:t xml:space="preserve"> груз;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A663AF" w:rsidRDefault="00A663AF" w:rsidP="00A663AF">
      <w:pPr>
        <w:pStyle w:val="aff3"/>
        <w:ind w:firstLine="0"/>
      </w:pPr>
    </w:p>
    <w:p w:rsidR="00A663AF" w:rsidRDefault="00A663AF" w:rsidP="00A663AF">
      <w:pPr>
        <w:pStyle w:val="aff3"/>
        <w:ind w:firstLine="0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495F49">
        <w:rPr>
          <w:szCs w:val="24"/>
        </w:rPr>
        <w:t xml:space="preserve"> </w:t>
      </w:r>
      <w:bookmarkStart w:id="115" w:name="_Toc371437136"/>
      <w:bookmarkStart w:id="116" w:name="_Toc371940976"/>
      <w:bookmarkStart w:id="117" w:name="_Toc372038105"/>
      <w:bookmarkStart w:id="118" w:name="_Toc452638066"/>
      <w:r w:rsidRPr="00C94025">
        <w:rPr>
          <w:szCs w:val="24"/>
        </w:rPr>
        <w:t>ГАЗООПАСНЫЕ РАБОТЫ</w:t>
      </w:r>
      <w:bookmarkEnd w:id="115"/>
      <w:bookmarkEnd w:id="116"/>
      <w:bookmarkEnd w:id="117"/>
      <w:bookmarkEnd w:id="11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457D26">
        <w:lastRenderedPageBreak/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A663AF" w:rsidRPr="00457D26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330E65">
        <w:t xml:space="preserve">обеспечено наличие </w:t>
      </w:r>
      <w:proofErr w:type="gramStart"/>
      <w:r w:rsidRPr="00330E65">
        <w:t>проверенных</w:t>
      </w:r>
      <w:proofErr w:type="gramEnd"/>
      <w:r w:rsidRPr="00330E65">
        <w:t>, пригодных для применения в газоопасной среде СИЗОД</w:t>
      </w:r>
      <w:r>
        <w:t>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19" w:name="_Toc371437137"/>
      <w:bookmarkStart w:id="120" w:name="_Toc371940977"/>
      <w:bookmarkStart w:id="121" w:name="_Toc372038106"/>
      <w:bookmarkStart w:id="122" w:name="_Toc452638067"/>
      <w:r w:rsidRPr="00C94025">
        <w:rPr>
          <w:szCs w:val="24"/>
        </w:rPr>
        <w:t>ЗЕМЛЯНЫЕ РАБОТЫ</w:t>
      </w:r>
      <w:bookmarkEnd w:id="119"/>
      <w:bookmarkEnd w:id="120"/>
      <w:bookmarkEnd w:id="121"/>
      <w:bookmarkEnd w:id="122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 xml:space="preserve">определены, локализованы и изолированы все подземные источники опасности (трубопроводы, </w:t>
      </w:r>
      <w:proofErr w:type="spellStart"/>
      <w:r>
        <w:t>электрокабели</w:t>
      </w:r>
      <w:proofErr w:type="spellEnd"/>
      <w:r>
        <w:t xml:space="preserve"> и т. п.);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23" w:name="_Toc371437138"/>
      <w:bookmarkStart w:id="124" w:name="_Toc371940978"/>
      <w:bookmarkStart w:id="125" w:name="_Toc372038107"/>
      <w:bookmarkStart w:id="126" w:name="_Toc452638068"/>
      <w:r w:rsidRPr="00C94025">
        <w:rPr>
          <w:szCs w:val="24"/>
        </w:rPr>
        <w:t>РАБОТА ДВИЖУЩИХСЯ (ВРАЩАЮЩИХСЯ) ЧАСТЕЙ МЕХАНИЗМОВ</w:t>
      </w:r>
      <w:bookmarkEnd w:id="123"/>
      <w:bookmarkEnd w:id="124"/>
      <w:bookmarkEnd w:id="125"/>
      <w:bookmarkEnd w:id="126"/>
    </w:p>
    <w:p w:rsidR="00A663AF" w:rsidRDefault="00A663AF" w:rsidP="00A663AF">
      <w:pPr>
        <w:rPr>
          <w:szCs w:val="24"/>
        </w:rPr>
      </w:pPr>
    </w:p>
    <w:p w:rsidR="00A663AF" w:rsidRPr="003343D2" w:rsidRDefault="00A663AF" w:rsidP="00A663AF">
      <w:pPr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 xml:space="preserve">обеспечены </w:t>
      </w:r>
      <w:proofErr w:type="spellStart"/>
      <w:r w:rsidRPr="003343D2">
        <w:t>быстросъемность</w:t>
      </w:r>
      <w:proofErr w:type="spellEnd"/>
      <w:r w:rsidRPr="003343D2">
        <w:t xml:space="preserve"> и удобство монтажа ограждения;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27" w:name="_Toc371437139"/>
      <w:bookmarkStart w:id="128" w:name="_Toc371940979"/>
      <w:bookmarkStart w:id="129" w:name="_Toc372038108"/>
      <w:bookmarkStart w:id="130" w:name="_Toc452638069"/>
      <w:r w:rsidRPr="00C94025">
        <w:rPr>
          <w:szCs w:val="24"/>
        </w:rPr>
        <w:t>ТРАНСПОРТНАЯ БЕЗОПАСНОСТЬ</w:t>
      </w:r>
      <w:bookmarkEnd w:id="127"/>
      <w:bookmarkEnd w:id="128"/>
      <w:bookmarkEnd w:id="129"/>
      <w:bookmarkEnd w:id="130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lastRenderedPageBreak/>
        <w:t xml:space="preserve">транспортное средство прошло </w:t>
      </w:r>
      <w:proofErr w:type="spellStart"/>
      <w:r>
        <w:t>предрейсовый</w:t>
      </w:r>
      <w:proofErr w:type="spellEnd"/>
      <w:r>
        <w:t xml:space="preserve"> осмотр и периодическое техобслуживание;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водители прошли </w:t>
      </w:r>
      <w:proofErr w:type="spellStart"/>
      <w:r>
        <w:t>предрейсовый</w:t>
      </w:r>
      <w:proofErr w:type="spellEnd"/>
      <w:r>
        <w:t xml:space="preserve">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A663AF" w:rsidRPr="003343D2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A663AF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  <w:tab w:val="left" w:pos="993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31" w:name="_Toc371437140"/>
      <w:bookmarkStart w:id="132" w:name="_Toc371940980"/>
      <w:bookmarkStart w:id="133" w:name="_Toc372038109"/>
      <w:bookmarkStart w:id="134" w:name="_Toc452638070"/>
      <w:r w:rsidRPr="00C94025">
        <w:rPr>
          <w:szCs w:val="24"/>
        </w:rPr>
        <w:t>ОГНЕВЫЕ РАБОТЫ</w:t>
      </w:r>
      <w:bookmarkEnd w:id="131"/>
      <w:bookmarkEnd w:id="132"/>
      <w:bookmarkEnd w:id="133"/>
      <w:bookmarkEnd w:id="134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5A4A1B">
        <w:rPr>
          <w:szCs w:val="24"/>
        </w:rPr>
        <w:t>бензин</w:t>
      </w:r>
      <w:proofErr w:type="gramStart"/>
      <w:r w:rsidRPr="005A4A1B">
        <w:rPr>
          <w:szCs w:val="24"/>
        </w:rPr>
        <w:t>о</w:t>
      </w:r>
      <w:proofErr w:type="spellEnd"/>
      <w:r w:rsidRPr="005A4A1B">
        <w:rPr>
          <w:szCs w:val="24"/>
        </w:rPr>
        <w:t>-</w:t>
      </w:r>
      <w:proofErr w:type="gramEnd"/>
      <w:r w:rsidRPr="005A4A1B">
        <w:rPr>
          <w:szCs w:val="24"/>
        </w:rPr>
        <w:t xml:space="preserve"> и </w:t>
      </w:r>
      <w:proofErr w:type="spellStart"/>
      <w:r w:rsidRPr="005A4A1B">
        <w:rPr>
          <w:szCs w:val="24"/>
        </w:rPr>
        <w:t>керосинорезательные</w:t>
      </w:r>
      <w:proofErr w:type="spellEnd"/>
      <w:r w:rsidRPr="005A4A1B">
        <w:rPr>
          <w:szCs w:val="24"/>
        </w:rPr>
        <w:t xml:space="preserve">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 xml:space="preserve">обеспечено постоянное руководство </w:t>
      </w:r>
      <w:proofErr w:type="gramStart"/>
      <w:r>
        <w:t>ответственным</w:t>
      </w:r>
      <w:proofErr w:type="gramEnd"/>
      <w:r>
        <w:t xml:space="preserve"> за проведение огневых работ;</w:t>
      </w:r>
    </w:p>
    <w:p w:rsidR="00A663AF" w:rsidRPr="00457D26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clear" w:pos="705"/>
          <w:tab w:val="left" w:pos="0"/>
        </w:tabs>
        <w:ind w:left="0" w:firstLine="0"/>
        <w:rPr>
          <w:szCs w:val="24"/>
        </w:rPr>
      </w:pPr>
      <w:bookmarkStart w:id="135" w:name="_Toc371437141"/>
      <w:bookmarkStart w:id="136" w:name="_Toc371940981"/>
      <w:bookmarkStart w:id="137" w:name="_Toc372038110"/>
      <w:bookmarkStart w:id="138" w:name="_Toc452638071"/>
      <w:r w:rsidRPr="00C94025">
        <w:rPr>
          <w:szCs w:val="24"/>
        </w:rPr>
        <w:t>РАБОТА НА ЛЬДУ И ОТКРЫТОМ ВОЗДУХЕ</w:t>
      </w:r>
      <w:bookmarkEnd w:id="135"/>
      <w:r w:rsidRPr="00C94025">
        <w:rPr>
          <w:szCs w:val="24"/>
        </w:rPr>
        <w:t xml:space="preserve"> ПРИ УСЛОВИЯХ ОТРИЦАТЕЛЬНЫХ ТЕМПЕРАТУР</w:t>
      </w:r>
      <w:bookmarkEnd w:id="136"/>
      <w:bookmarkEnd w:id="137"/>
      <w:bookmarkEnd w:id="13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 w:rsidRPr="00A46274">
        <w:rPr>
          <w:szCs w:val="24"/>
        </w:rPr>
        <w:lastRenderedPageBreak/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</w:t>
      </w:r>
      <w:proofErr w:type="gramStart"/>
      <w:r>
        <w:t>дств дл</w:t>
      </w:r>
      <w:proofErr w:type="gramEnd"/>
      <w:r>
        <w:t>я спасения человека на льду.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A663AF" w:rsidRDefault="00A663AF" w:rsidP="00A663AF">
      <w:pPr>
        <w:pStyle w:val="aff"/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A663AF" w:rsidRPr="003343D2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</w:t>
      </w:r>
      <w:proofErr w:type="gramStart"/>
      <w:r>
        <w:t>вагон-домов</w:t>
      </w:r>
      <w:proofErr w:type="gramEnd"/>
      <w:r>
        <w:t>)</w:t>
      </w:r>
      <w:r w:rsidRPr="005872D4">
        <w:t xml:space="preserve"> </w:t>
      </w:r>
      <w:r w:rsidRPr="003343D2">
        <w:t xml:space="preserve">или  иных мест (ТС, </w:t>
      </w:r>
      <w:proofErr w:type="spellStart"/>
      <w:r w:rsidRPr="003343D2">
        <w:t>КУНГа</w:t>
      </w:r>
      <w:proofErr w:type="spellEnd"/>
      <w:r w:rsidRPr="003343D2">
        <w:t>) для обогрева работников с температурой 21-25°С.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A663AF" w:rsidRDefault="00A663AF" w:rsidP="00A663AF">
      <w:pPr>
        <w:pStyle w:val="aff"/>
      </w:pPr>
    </w:p>
    <w:p w:rsidR="00746E4F" w:rsidRPr="00F65971" w:rsidRDefault="00A663AF" w:rsidP="00257A24">
      <w:pPr>
        <w:pStyle w:val="aff"/>
      </w:pPr>
      <w:r>
        <w:t>Запрещается начинать работу на холоде ранее, чем через 10 минут после приема горячей пищи (чая и др.).</w:t>
      </w:r>
      <w:bookmarkStart w:id="139" w:name="_Приложение_2._БЛАНК"/>
      <w:bookmarkStart w:id="140" w:name="_ПРИЛОЖЕНИЕ_3._перечень"/>
      <w:bookmarkEnd w:id="139"/>
      <w:bookmarkEnd w:id="140"/>
    </w:p>
    <w:sectPr w:rsidR="00746E4F" w:rsidRPr="00F65971" w:rsidSect="00D43207">
      <w:headerReference w:type="even" r:id="rId37"/>
      <w:headerReference w:type="default" r:id="rId38"/>
      <w:footerReference w:type="default" r:id="rId39"/>
      <w:headerReference w:type="first" r:id="rId40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71" w:rsidRDefault="00E62F71" w:rsidP="000D7C6A">
      <w:r>
        <w:separator/>
      </w:r>
    </w:p>
  </w:endnote>
  <w:endnote w:type="continuationSeparator" w:id="0">
    <w:p w:rsidR="00E62F71" w:rsidRDefault="00E62F7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E32" w:rsidRDefault="00914E32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05.09.2016 11:15:42</w:t>
    </w:r>
  </w:p>
  <w:p w:rsidR="00914E32" w:rsidRPr="00914E32" w:rsidRDefault="00914E32">
    <w:pPr>
      <w:pStyle w:val="a8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 w:rsidP="006514F1">
    <w:pPr>
      <w:rPr>
        <w:rFonts w:ascii="Arial" w:hAnsi="Arial" w:cs="Arial"/>
        <w:sz w:val="16"/>
        <w:szCs w:val="16"/>
      </w:rPr>
    </w:pPr>
    <w:r w:rsidRPr="00503E30">
      <w:rPr>
        <w:rFonts w:ascii="Arial" w:hAnsi="Arial" w:cs="Arial"/>
        <w:sz w:val="16"/>
        <w:szCs w:val="16"/>
      </w:rPr>
      <w:t>Права на настоящий ЛНД принадлежат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>». ЛНД не может быть полностью или частично воспроизведён, тиражирован и распространён без разрешения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>».</w:t>
    </w:r>
  </w:p>
  <w:p w:rsidR="00E62F71" w:rsidRPr="006514F1" w:rsidRDefault="00E62F71" w:rsidP="00260C56"/>
  <w:p w:rsidR="00E62F71" w:rsidRPr="00AC25B4" w:rsidRDefault="00E62F71" w:rsidP="00E910EC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9D2E8F">
      <w:rPr>
        <w:rFonts w:ascii="Arial" w:hAnsi="Arial" w:cs="Arial"/>
        <w:sz w:val="16"/>
        <w:szCs w:val="16"/>
      </w:rPr>
      <w:t>© ® ООО «РН-</w:t>
    </w:r>
    <w:proofErr w:type="spellStart"/>
    <w:r w:rsidRPr="009D2E8F">
      <w:rPr>
        <w:rFonts w:ascii="Arial" w:hAnsi="Arial" w:cs="Arial"/>
        <w:sz w:val="16"/>
        <w:szCs w:val="16"/>
      </w:rPr>
      <w:t>Ванкор</w:t>
    </w:r>
    <w:proofErr w:type="spellEnd"/>
    <w:r w:rsidRPr="009D2E8F">
      <w:rPr>
        <w:rFonts w:ascii="Arial" w:hAnsi="Arial" w:cs="Arial"/>
        <w:sz w:val="16"/>
        <w:szCs w:val="16"/>
      </w:rPr>
      <w:t>», 2016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CB12DC">
      <w:trPr>
        <w:trHeight w:val="558"/>
      </w:trPr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500AAC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8E6936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B4BAC" wp14:editId="4132DC0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6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E62F71" w:rsidRPr="004511AD" w:rsidRDefault="00E62F71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jj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nzRo47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D415B9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79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98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AMLe98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tpuA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m2q2m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71" w:rsidRDefault="00E62F71" w:rsidP="000D7C6A">
      <w:r>
        <w:separator/>
      </w:r>
    </w:p>
  </w:footnote>
  <w:footnote w:type="continuationSeparator" w:id="0">
    <w:p w:rsidR="00E62F71" w:rsidRDefault="00E62F71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5305">
            <w:rPr>
              <w:rFonts w:ascii="Arial" w:hAnsi="Arial" w:cs="Arial"/>
              <w:b/>
              <w:sz w:val="10"/>
              <w:szCs w:val="10"/>
            </w:rPr>
            <w:t>2.</w:t>
          </w:r>
          <w:r w:rsidRPr="00265305">
            <w:rPr>
              <w:rFonts w:ascii="Arial" w:hAnsi="Arial" w:cs="Arial"/>
              <w:b/>
              <w:sz w:val="10"/>
              <w:szCs w:val="10"/>
            </w:rPr>
            <w:tab/>
            <w:t>ОБОЗНАЧЕНИЯ И СОКРАЩЕНИЯ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AF02D6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СНОВНЫЕ ПОЛОЖЕНИЯ 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E62F71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62F71" w:rsidRPr="0063443B" w:rsidRDefault="00E62F71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E62F71" w:rsidRPr="00E9751B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E9751B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B4751F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D5892"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71" w:rsidRDefault="00E62F7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7B1AB3"/>
    <w:multiLevelType w:val="hybridMultilevel"/>
    <w:tmpl w:val="D3BE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2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862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9">
    <w:nsid w:val="2F36769B"/>
    <w:multiLevelType w:val="hybridMultilevel"/>
    <w:tmpl w:val="3D0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A6B73"/>
    <w:multiLevelType w:val="hybridMultilevel"/>
    <w:tmpl w:val="E886E60C"/>
    <w:lvl w:ilvl="0" w:tplc="0409000F">
      <w:start w:val="1"/>
      <w:numFmt w:val="decimal"/>
      <w:lvlText w:val="%1."/>
      <w:lvlJc w:val="left"/>
      <w:pPr>
        <w:ind w:left="14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4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6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9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42">
    <w:nsid w:val="71A9358D"/>
    <w:multiLevelType w:val="hybridMultilevel"/>
    <w:tmpl w:val="1EC4B514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</w:lvl>
    <w:lvl w:ilvl="1" w:tplc="4A120DEC">
      <w:start w:val="1"/>
      <w:numFmt w:val="lowerLetter"/>
      <w:lvlText w:val="%2."/>
      <w:lvlJc w:val="left"/>
      <w:pPr>
        <w:ind w:left="1440" w:hanging="360"/>
      </w:pPr>
    </w:lvl>
    <w:lvl w:ilvl="2" w:tplc="9B64E6FE">
      <w:start w:val="1"/>
      <w:numFmt w:val="lowerRoman"/>
      <w:lvlText w:val="%3."/>
      <w:lvlJc w:val="right"/>
      <w:pPr>
        <w:ind w:left="2160" w:hanging="180"/>
      </w:pPr>
    </w:lvl>
    <w:lvl w:ilvl="3" w:tplc="6002B20A">
      <w:start w:val="1"/>
      <w:numFmt w:val="decimal"/>
      <w:lvlText w:val="%4."/>
      <w:lvlJc w:val="left"/>
      <w:pPr>
        <w:ind w:left="2880" w:hanging="360"/>
      </w:pPr>
    </w:lvl>
    <w:lvl w:ilvl="4" w:tplc="BF06FA3A">
      <w:start w:val="1"/>
      <w:numFmt w:val="lowerLetter"/>
      <w:lvlText w:val="%5."/>
      <w:lvlJc w:val="left"/>
      <w:pPr>
        <w:ind w:left="3600" w:hanging="360"/>
      </w:pPr>
    </w:lvl>
    <w:lvl w:ilvl="5" w:tplc="2CCCFF8A">
      <w:start w:val="1"/>
      <w:numFmt w:val="lowerRoman"/>
      <w:lvlText w:val="%6."/>
      <w:lvlJc w:val="right"/>
      <w:pPr>
        <w:ind w:left="4320" w:hanging="180"/>
      </w:pPr>
    </w:lvl>
    <w:lvl w:ilvl="6" w:tplc="1AB867F2">
      <w:start w:val="1"/>
      <w:numFmt w:val="decimal"/>
      <w:lvlText w:val="%7."/>
      <w:lvlJc w:val="left"/>
      <w:pPr>
        <w:ind w:left="5040" w:hanging="360"/>
      </w:pPr>
    </w:lvl>
    <w:lvl w:ilvl="7" w:tplc="4F62BE10">
      <w:start w:val="1"/>
      <w:numFmt w:val="lowerLetter"/>
      <w:lvlText w:val="%8."/>
      <w:lvlJc w:val="left"/>
      <w:pPr>
        <w:ind w:left="5760" w:hanging="360"/>
      </w:pPr>
    </w:lvl>
    <w:lvl w:ilvl="8" w:tplc="EC6A1F96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5"/>
  </w:num>
  <w:num w:numId="4">
    <w:abstractNumId w:val="45"/>
  </w:num>
  <w:num w:numId="5">
    <w:abstractNumId w:val="12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7"/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5"/>
  </w:num>
  <w:num w:numId="14">
    <w:abstractNumId w:val="8"/>
  </w:num>
  <w:num w:numId="15">
    <w:abstractNumId w:val="18"/>
  </w:num>
  <w:num w:numId="16">
    <w:abstractNumId w:val="32"/>
  </w:num>
  <w:num w:numId="17">
    <w:abstractNumId w:val="41"/>
  </w:num>
  <w:num w:numId="18">
    <w:abstractNumId w:val="15"/>
  </w:num>
  <w:num w:numId="19">
    <w:abstractNumId w:val="24"/>
  </w:num>
  <w:num w:numId="20">
    <w:abstractNumId w:val="9"/>
  </w:num>
  <w:num w:numId="21">
    <w:abstractNumId w:val="16"/>
  </w:num>
  <w:num w:numId="22">
    <w:abstractNumId w:val="30"/>
  </w:num>
  <w:num w:numId="23">
    <w:abstractNumId w:val="26"/>
  </w:num>
  <w:num w:numId="24">
    <w:abstractNumId w:val="17"/>
  </w:num>
  <w:num w:numId="25">
    <w:abstractNumId w:val="22"/>
  </w:num>
  <w:num w:numId="26">
    <w:abstractNumId w:val="28"/>
  </w:num>
  <w:num w:numId="27">
    <w:abstractNumId w:val="44"/>
  </w:num>
  <w:num w:numId="28">
    <w:abstractNumId w:val="20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7"/>
  </w:num>
  <w:num w:numId="32">
    <w:abstractNumId w:val="42"/>
  </w:num>
  <w:num w:numId="33">
    <w:abstractNumId w:val="13"/>
  </w:num>
  <w:num w:numId="34">
    <w:abstractNumId w:val="5"/>
  </w:num>
  <w:num w:numId="35">
    <w:abstractNumId w:val="33"/>
  </w:num>
  <w:num w:numId="36">
    <w:abstractNumId w:val="29"/>
  </w:num>
  <w:num w:numId="37">
    <w:abstractNumId w:val="34"/>
  </w:num>
  <w:num w:numId="38">
    <w:abstractNumId w:val="36"/>
  </w:num>
  <w:num w:numId="39">
    <w:abstractNumId w:val="43"/>
  </w:num>
  <w:num w:numId="40">
    <w:abstractNumId w:val="40"/>
  </w:num>
  <w:num w:numId="41">
    <w:abstractNumId w:val="31"/>
  </w:num>
  <w:num w:numId="42">
    <w:abstractNumId w:val="23"/>
  </w:num>
  <w:num w:numId="43">
    <w:abstractNumId w:val="27"/>
  </w:num>
  <w:num w:numId="44">
    <w:abstractNumId w:val="21"/>
  </w:num>
  <w:num w:numId="45">
    <w:abstractNumId w:val="4"/>
  </w:num>
  <w:num w:numId="46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340"/>
  <w:drawingGridHorizontalSpacing w:val="120"/>
  <w:displayHorizontalDrawingGridEvery w:val="2"/>
  <w:characterSpacingControl w:val="doNotCompress"/>
  <w:hdrShapeDefaults>
    <o:shapedefaults v:ext="edit" spidmax="8193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7D"/>
    <w:rsid w:val="0000160F"/>
    <w:rsid w:val="000019F8"/>
    <w:rsid w:val="00001C94"/>
    <w:rsid w:val="00004FCD"/>
    <w:rsid w:val="0000791A"/>
    <w:rsid w:val="00010A01"/>
    <w:rsid w:val="000131C5"/>
    <w:rsid w:val="00016D07"/>
    <w:rsid w:val="00016D3B"/>
    <w:rsid w:val="0002110A"/>
    <w:rsid w:val="00021C9F"/>
    <w:rsid w:val="000224A0"/>
    <w:rsid w:val="000242E2"/>
    <w:rsid w:val="00026D60"/>
    <w:rsid w:val="0003019A"/>
    <w:rsid w:val="00030DEA"/>
    <w:rsid w:val="000317CC"/>
    <w:rsid w:val="00033214"/>
    <w:rsid w:val="00033FFE"/>
    <w:rsid w:val="0003625A"/>
    <w:rsid w:val="000366EB"/>
    <w:rsid w:val="000415DB"/>
    <w:rsid w:val="00041EE6"/>
    <w:rsid w:val="000474BC"/>
    <w:rsid w:val="00051BEA"/>
    <w:rsid w:val="00054FEB"/>
    <w:rsid w:val="00055761"/>
    <w:rsid w:val="00055FF7"/>
    <w:rsid w:val="000646AB"/>
    <w:rsid w:val="000669E4"/>
    <w:rsid w:val="00066CD4"/>
    <w:rsid w:val="000701CA"/>
    <w:rsid w:val="000712C6"/>
    <w:rsid w:val="000718B4"/>
    <w:rsid w:val="00072D1E"/>
    <w:rsid w:val="00074AB0"/>
    <w:rsid w:val="000759BD"/>
    <w:rsid w:val="00080603"/>
    <w:rsid w:val="00081687"/>
    <w:rsid w:val="00082A62"/>
    <w:rsid w:val="00082C4F"/>
    <w:rsid w:val="0009415D"/>
    <w:rsid w:val="00094917"/>
    <w:rsid w:val="00094927"/>
    <w:rsid w:val="00096A9E"/>
    <w:rsid w:val="00096D47"/>
    <w:rsid w:val="000A11C4"/>
    <w:rsid w:val="000A161A"/>
    <w:rsid w:val="000A4081"/>
    <w:rsid w:val="000A43FB"/>
    <w:rsid w:val="000A5D06"/>
    <w:rsid w:val="000A6DCB"/>
    <w:rsid w:val="000A6F8A"/>
    <w:rsid w:val="000A7038"/>
    <w:rsid w:val="000A772D"/>
    <w:rsid w:val="000B0B0A"/>
    <w:rsid w:val="000B13E2"/>
    <w:rsid w:val="000B33AB"/>
    <w:rsid w:val="000B6BC1"/>
    <w:rsid w:val="000B79A1"/>
    <w:rsid w:val="000C01EB"/>
    <w:rsid w:val="000C0783"/>
    <w:rsid w:val="000C0B80"/>
    <w:rsid w:val="000C198E"/>
    <w:rsid w:val="000C21BC"/>
    <w:rsid w:val="000C3439"/>
    <w:rsid w:val="000C5B1E"/>
    <w:rsid w:val="000C78EB"/>
    <w:rsid w:val="000C798B"/>
    <w:rsid w:val="000D0D7B"/>
    <w:rsid w:val="000D1E22"/>
    <w:rsid w:val="000D45F9"/>
    <w:rsid w:val="000D515E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0B28"/>
    <w:rsid w:val="00112884"/>
    <w:rsid w:val="00112EAE"/>
    <w:rsid w:val="00121B42"/>
    <w:rsid w:val="001226FE"/>
    <w:rsid w:val="0012556F"/>
    <w:rsid w:val="00131E28"/>
    <w:rsid w:val="00134D1A"/>
    <w:rsid w:val="00140421"/>
    <w:rsid w:val="00140930"/>
    <w:rsid w:val="00141A57"/>
    <w:rsid w:val="00142EE6"/>
    <w:rsid w:val="001438A5"/>
    <w:rsid w:val="001468DF"/>
    <w:rsid w:val="001479AD"/>
    <w:rsid w:val="001515F2"/>
    <w:rsid w:val="00152316"/>
    <w:rsid w:val="00152AA5"/>
    <w:rsid w:val="00153519"/>
    <w:rsid w:val="001542C7"/>
    <w:rsid w:val="00154631"/>
    <w:rsid w:val="00155834"/>
    <w:rsid w:val="00156985"/>
    <w:rsid w:val="001624B9"/>
    <w:rsid w:val="00162813"/>
    <w:rsid w:val="00162C06"/>
    <w:rsid w:val="001649BB"/>
    <w:rsid w:val="0017472D"/>
    <w:rsid w:val="00176114"/>
    <w:rsid w:val="001769A2"/>
    <w:rsid w:val="00176B58"/>
    <w:rsid w:val="00181B6C"/>
    <w:rsid w:val="001844BE"/>
    <w:rsid w:val="00185452"/>
    <w:rsid w:val="00185F0A"/>
    <w:rsid w:val="00186612"/>
    <w:rsid w:val="00192789"/>
    <w:rsid w:val="00192CDE"/>
    <w:rsid w:val="00194859"/>
    <w:rsid w:val="00194ADC"/>
    <w:rsid w:val="001968C0"/>
    <w:rsid w:val="001979DE"/>
    <w:rsid w:val="001A14A2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577E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01A3"/>
    <w:rsid w:val="001E2196"/>
    <w:rsid w:val="001E246D"/>
    <w:rsid w:val="001E38D3"/>
    <w:rsid w:val="001E5C3A"/>
    <w:rsid w:val="001F1D83"/>
    <w:rsid w:val="001F3676"/>
    <w:rsid w:val="001F4E4A"/>
    <w:rsid w:val="001F5EB8"/>
    <w:rsid w:val="001F63E8"/>
    <w:rsid w:val="001F648E"/>
    <w:rsid w:val="00200280"/>
    <w:rsid w:val="00201349"/>
    <w:rsid w:val="002018DF"/>
    <w:rsid w:val="00201ED3"/>
    <w:rsid w:val="002024B6"/>
    <w:rsid w:val="00202D24"/>
    <w:rsid w:val="00204AF3"/>
    <w:rsid w:val="00207FDA"/>
    <w:rsid w:val="0021069F"/>
    <w:rsid w:val="0021482C"/>
    <w:rsid w:val="002170C8"/>
    <w:rsid w:val="00217BE4"/>
    <w:rsid w:val="00220780"/>
    <w:rsid w:val="00222521"/>
    <w:rsid w:val="002227FB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474E9"/>
    <w:rsid w:val="00247FA9"/>
    <w:rsid w:val="00250797"/>
    <w:rsid w:val="00253376"/>
    <w:rsid w:val="00253E71"/>
    <w:rsid w:val="0025678A"/>
    <w:rsid w:val="002574B2"/>
    <w:rsid w:val="00257995"/>
    <w:rsid w:val="00257A24"/>
    <w:rsid w:val="002603E9"/>
    <w:rsid w:val="00260969"/>
    <w:rsid w:val="00260C56"/>
    <w:rsid w:val="00261641"/>
    <w:rsid w:val="002626CB"/>
    <w:rsid w:val="00265305"/>
    <w:rsid w:val="00266E75"/>
    <w:rsid w:val="002710F2"/>
    <w:rsid w:val="00272C6B"/>
    <w:rsid w:val="00275131"/>
    <w:rsid w:val="00275D4F"/>
    <w:rsid w:val="00276D97"/>
    <w:rsid w:val="00277CA9"/>
    <w:rsid w:val="00280128"/>
    <w:rsid w:val="00280B54"/>
    <w:rsid w:val="0028136B"/>
    <w:rsid w:val="00281BC4"/>
    <w:rsid w:val="00283B3A"/>
    <w:rsid w:val="002875B7"/>
    <w:rsid w:val="0029094C"/>
    <w:rsid w:val="0029131F"/>
    <w:rsid w:val="00291B84"/>
    <w:rsid w:val="00291D6C"/>
    <w:rsid w:val="00291DCD"/>
    <w:rsid w:val="00294A87"/>
    <w:rsid w:val="0029531C"/>
    <w:rsid w:val="00295F1D"/>
    <w:rsid w:val="002A18B8"/>
    <w:rsid w:val="002A2B2F"/>
    <w:rsid w:val="002A75F2"/>
    <w:rsid w:val="002B147F"/>
    <w:rsid w:val="002B1510"/>
    <w:rsid w:val="002B5B21"/>
    <w:rsid w:val="002C2ED2"/>
    <w:rsid w:val="002C584A"/>
    <w:rsid w:val="002D32E4"/>
    <w:rsid w:val="002E0396"/>
    <w:rsid w:val="002E046B"/>
    <w:rsid w:val="002E1D4C"/>
    <w:rsid w:val="002E23EC"/>
    <w:rsid w:val="002E2BC6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031"/>
    <w:rsid w:val="003279C3"/>
    <w:rsid w:val="003309E8"/>
    <w:rsid w:val="003358AF"/>
    <w:rsid w:val="0034256C"/>
    <w:rsid w:val="00344C7C"/>
    <w:rsid w:val="00345897"/>
    <w:rsid w:val="003471B4"/>
    <w:rsid w:val="00347B16"/>
    <w:rsid w:val="003505C2"/>
    <w:rsid w:val="003518A4"/>
    <w:rsid w:val="00355F67"/>
    <w:rsid w:val="00357853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02E8"/>
    <w:rsid w:val="00383982"/>
    <w:rsid w:val="00386548"/>
    <w:rsid w:val="00386879"/>
    <w:rsid w:val="00391DFB"/>
    <w:rsid w:val="00395E00"/>
    <w:rsid w:val="003A0BB3"/>
    <w:rsid w:val="003A45F8"/>
    <w:rsid w:val="003A5AB8"/>
    <w:rsid w:val="003B167C"/>
    <w:rsid w:val="003B19DC"/>
    <w:rsid w:val="003B277F"/>
    <w:rsid w:val="003B2A22"/>
    <w:rsid w:val="003B3520"/>
    <w:rsid w:val="003B3D56"/>
    <w:rsid w:val="003B3F7F"/>
    <w:rsid w:val="003B6CCF"/>
    <w:rsid w:val="003B749F"/>
    <w:rsid w:val="003B7531"/>
    <w:rsid w:val="003C2035"/>
    <w:rsid w:val="003C2F47"/>
    <w:rsid w:val="003C56BF"/>
    <w:rsid w:val="003C7CDF"/>
    <w:rsid w:val="003D1316"/>
    <w:rsid w:val="003D26E4"/>
    <w:rsid w:val="003D31B5"/>
    <w:rsid w:val="003D3270"/>
    <w:rsid w:val="003D3D1A"/>
    <w:rsid w:val="003D504D"/>
    <w:rsid w:val="003D5B89"/>
    <w:rsid w:val="003E08FC"/>
    <w:rsid w:val="003E263D"/>
    <w:rsid w:val="003E5A47"/>
    <w:rsid w:val="003E7711"/>
    <w:rsid w:val="003F05BF"/>
    <w:rsid w:val="003F13D2"/>
    <w:rsid w:val="003F2048"/>
    <w:rsid w:val="003F20AD"/>
    <w:rsid w:val="003F2ABF"/>
    <w:rsid w:val="003F2E29"/>
    <w:rsid w:val="003F40E3"/>
    <w:rsid w:val="003F4C63"/>
    <w:rsid w:val="004015D7"/>
    <w:rsid w:val="00401D66"/>
    <w:rsid w:val="004020E9"/>
    <w:rsid w:val="0040247E"/>
    <w:rsid w:val="00405757"/>
    <w:rsid w:val="004061A7"/>
    <w:rsid w:val="00407AD5"/>
    <w:rsid w:val="0041005F"/>
    <w:rsid w:val="00410FED"/>
    <w:rsid w:val="00412FDE"/>
    <w:rsid w:val="004142C9"/>
    <w:rsid w:val="00414460"/>
    <w:rsid w:val="00414A3E"/>
    <w:rsid w:val="004201FA"/>
    <w:rsid w:val="0042275C"/>
    <w:rsid w:val="00423506"/>
    <w:rsid w:val="004256A3"/>
    <w:rsid w:val="004268F0"/>
    <w:rsid w:val="00436034"/>
    <w:rsid w:val="0043666C"/>
    <w:rsid w:val="00440C13"/>
    <w:rsid w:val="004411E3"/>
    <w:rsid w:val="00444D87"/>
    <w:rsid w:val="00447B99"/>
    <w:rsid w:val="00450EA6"/>
    <w:rsid w:val="004511AD"/>
    <w:rsid w:val="00452758"/>
    <w:rsid w:val="004571AB"/>
    <w:rsid w:val="004578AA"/>
    <w:rsid w:val="0046082E"/>
    <w:rsid w:val="00461294"/>
    <w:rsid w:val="00463335"/>
    <w:rsid w:val="004647E2"/>
    <w:rsid w:val="0047192C"/>
    <w:rsid w:val="004722B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85DCE"/>
    <w:rsid w:val="00492F52"/>
    <w:rsid w:val="00495D58"/>
    <w:rsid w:val="004A1857"/>
    <w:rsid w:val="004A21AF"/>
    <w:rsid w:val="004A4B97"/>
    <w:rsid w:val="004A78DB"/>
    <w:rsid w:val="004A7CB3"/>
    <w:rsid w:val="004B0330"/>
    <w:rsid w:val="004B3D97"/>
    <w:rsid w:val="004B4E6B"/>
    <w:rsid w:val="004B6ED9"/>
    <w:rsid w:val="004B776F"/>
    <w:rsid w:val="004C12FD"/>
    <w:rsid w:val="004C3095"/>
    <w:rsid w:val="004C6563"/>
    <w:rsid w:val="004D03A9"/>
    <w:rsid w:val="004E1713"/>
    <w:rsid w:val="004E3316"/>
    <w:rsid w:val="004E57D4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3E30"/>
    <w:rsid w:val="005042E9"/>
    <w:rsid w:val="0050730D"/>
    <w:rsid w:val="00507490"/>
    <w:rsid w:val="00511748"/>
    <w:rsid w:val="00514724"/>
    <w:rsid w:val="005156A5"/>
    <w:rsid w:val="00516633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4AC1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528D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25D0"/>
    <w:rsid w:val="005B5FA6"/>
    <w:rsid w:val="005B604D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4613"/>
    <w:rsid w:val="005E68D2"/>
    <w:rsid w:val="005F2DD8"/>
    <w:rsid w:val="005F6E91"/>
    <w:rsid w:val="005F75AA"/>
    <w:rsid w:val="00601B7C"/>
    <w:rsid w:val="00601E64"/>
    <w:rsid w:val="0060321C"/>
    <w:rsid w:val="00605978"/>
    <w:rsid w:val="00606071"/>
    <w:rsid w:val="006079F4"/>
    <w:rsid w:val="00617051"/>
    <w:rsid w:val="006208D7"/>
    <w:rsid w:val="00620FC9"/>
    <w:rsid w:val="00623665"/>
    <w:rsid w:val="00624C7C"/>
    <w:rsid w:val="00626E6A"/>
    <w:rsid w:val="00632499"/>
    <w:rsid w:val="0063331F"/>
    <w:rsid w:val="006333F8"/>
    <w:rsid w:val="0063376B"/>
    <w:rsid w:val="00634718"/>
    <w:rsid w:val="00636691"/>
    <w:rsid w:val="0064198F"/>
    <w:rsid w:val="00641A06"/>
    <w:rsid w:val="00642895"/>
    <w:rsid w:val="00642C4B"/>
    <w:rsid w:val="0064355F"/>
    <w:rsid w:val="006453BB"/>
    <w:rsid w:val="00647280"/>
    <w:rsid w:val="00647B45"/>
    <w:rsid w:val="0065076B"/>
    <w:rsid w:val="006514F1"/>
    <w:rsid w:val="006515E7"/>
    <w:rsid w:val="006523E5"/>
    <w:rsid w:val="00652DCD"/>
    <w:rsid w:val="006535BB"/>
    <w:rsid w:val="00653BD9"/>
    <w:rsid w:val="00655507"/>
    <w:rsid w:val="00655E0D"/>
    <w:rsid w:val="00655F5F"/>
    <w:rsid w:val="00656035"/>
    <w:rsid w:val="00657168"/>
    <w:rsid w:val="00657C6B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46A4"/>
    <w:rsid w:val="006B242F"/>
    <w:rsid w:val="006B3608"/>
    <w:rsid w:val="006B36F0"/>
    <w:rsid w:val="006B3703"/>
    <w:rsid w:val="006B3C26"/>
    <w:rsid w:val="006B41F1"/>
    <w:rsid w:val="006B5BB6"/>
    <w:rsid w:val="006B7338"/>
    <w:rsid w:val="006B7C22"/>
    <w:rsid w:val="006C28B9"/>
    <w:rsid w:val="006C4B14"/>
    <w:rsid w:val="006C66D4"/>
    <w:rsid w:val="006C7CF8"/>
    <w:rsid w:val="006D0541"/>
    <w:rsid w:val="006D140D"/>
    <w:rsid w:val="006D145D"/>
    <w:rsid w:val="006D1C51"/>
    <w:rsid w:val="006D5897"/>
    <w:rsid w:val="006D7121"/>
    <w:rsid w:val="006E60A7"/>
    <w:rsid w:val="006F02AA"/>
    <w:rsid w:val="006F40EA"/>
    <w:rsid w:val="00701FB3"/>
    <w:rsid w:val="00702A92"/>
    <w:rsid w:val="007039DD"/>
    <w:rsid w:val="00703EFA"/>
    <w:rsid w:val="0070464E"/>
    <w:rsid w:val="007046B0"/>
    <w:rsid w:val="00704D3C"/>
    <w:rsid w:val="00705435"/>
    <w:rsid w:val="007055FE"/>
    <w:rsid w:val="007103C5"/>
    <w:rsid w:val="00714902"/>
    <w:rsid w:val="00715BEA"/>
    <w:rsid w:val="0072023F"/>
    <w:rsid w:val="00722EC0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1E17"/>
    <w:rsid w:val="007533FA"/>
    <w:rsid w:val="007546B4"/>
    <w:rsid w:val="0075557A"/>
    <w:rsid w:val="00757599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50"/>
    <w:rsid w:val="007C2176"/>
    <w:rsid w:val="007C23E0"/>
    <w:rsid w:val="007C7CC5"/>
    <w:rsid w:val="007D2F7E"/>
    <w:rsid w:val="007D4FDD"/>
    <w:rsid w:val="007D5892"/>
    <w:rsid w:val="007D6A73"/>
    <w:rsid w:val="007D6D1F"/>
    <w:rsid w:val="007E1841"/>
    <w:rsid w:val="007E39F0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09F3"/>
    <w:rsid w:val="008026C3"/>
    <w:rsid w:val="00802F86"/>
    <w:rsid w:val="00803E27"/>
    <w:rsid w:val="00810BD2"/>
    <w:rsid w:val="00811183"/>
    <w:rsid w:val="008135BC"/>
    <w:rsid w:val="00813D9B"/>
    <w:rsid w:val="0081447A"/>
    <w:rsid w:val="00821E6A"/>
    <w:rsid w:val="00823F9F"/>
    <w:rsid w:val="00824429"/>
    <w:rsid w:val="008272E3"/>
    <w:rsid w:val="00830A3D"/>
    <w:rsid w:val="00834F68"/>
    <w:rsid w:val="00837C03"/>
    <w:rsid w:val="00841035"/>
    <w:rsid w:val="008419A1"/>
    <w:rsid w:val="00841E34"/>
    <w:rsid w:val="0084209F"/>
    <w:rsid w:val="008426AA"/>
    <w:rsid w:val="00842D36"/>
    <w:rsid w:val="008433ED"/>
    <w:rsid w:val="00843A5D"/>
    <w:rsid w:val="00845A27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678AD"/>
    <w:rsid w:val="008709B1"/>
    <w:rsid w:val="00871885"/>
    <w:rsid w:val="008726AA"/>
    <w:rsid w:val="00872CE8"/>
    <w:rsid w:val="00875A6A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8DD"/>
    <w:rsid w:val="00897C7E"/>
    <w:rsid w:val="008A0473"/>
    <w:rsid w:val="008A0895"/>
    <w:rsid w:val="008A15CC"/>
    <w:rsid w:val="008A3BD2"/>
    <w:rsid w:val="008A5C1F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075C"/>
    <w:rsid w:val="008D1630"/>
    <w:rsid w:val="008D7330"/>
    <w:rsid w:val="008D73C0"/>
    <w:rsid w:val="008D7A71"/>
    <w:rsid w:val="008E0469"/>
    <w:rsid w:val="008E060A"/>
    <w:rsid w:val="008E0BE6"/>
    <w:rsid w:val="008E1C10"/>
    <w:rsid w:val="008E4245"/>
    <w:rsid w:val="008E6936"/>
    <w:rsid w:val="008E7D5F"/>
    <w:rsid w:val="008F05B8"/>
    <w:rsid w:val="008F0CF3"/>
    <w:rsid w:val="008F0D93"/>
    <w:rsid w:val="008F1C40"/>
    <w:rsid w:val="008F3D78"/>
    <w:rsid w:val="008F752C"/>
    <w:rsid w:val="009004FE"/>
    <w:rsid w:val="009009E9"/>
    <w:rsid w:val="009019CE"/>
    <w:rsid w:val="0090467B"/>
    <w:rsid w:val="00904783"/>
    <w:rsid w:val="0090620C"/>
    <w:rsid w:val="009106DB"/>
    <w:rsid w:val="009126A4"/>
    <w:rsid w:val="00913B96"/>
    <w:rsid w:val="00914922"/>
    <w:rsid w:val="00914E32"/>
    <w:rsid w:val="009151EC"/>
    <w:rsid w:val="0092242A"/>
    <w:rsid w:val="009232E3"/>
    <w:rsid w:val="009249B8"/>
    <w:rsid w:val="009265F2"/>
    <w:rsid w:val="00931DA7"/>
    <w:rsid w:val="009366CE"/>
    <w:rsid w:val="00940226"/>
    <w:rsid w:val="00943655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4B32"/>
    <w:rsid w:val="009770E1"/>
    <w:rsid w:val="00982993"/>
    <w:rsid w:val="00984EEF"/>
    <w:rsid w:val="009850C5"/>
    <w:rsid w:val="00985225"/>
    <w:rsid w:val="009871F8"/>
    <w:rsid w:val="0099261D"/>
    <w:rsid w:val="00993DD7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6367"/>
    <w:rsid w:val="009A7833"/>
    <w:rsid w:val="009A7FEC"/>
    <w:rsid w:val="009B049A"/>
    <w:rsid w:val="009B05E2"/>
    <w:rsid w:val="009C54C2"/>
    <w:rsid w:val="009D03D4"/>
    <w:rsid w:val="009D18F4"/>
    <w:rsid w:val="009D2E8F"/>
    <w:rsid w:val="009D34E5"/>
    <w:rsid w:val="009D6C53"/>
    <w:rsid w:val="009E1257"/>
    <w:rsid w:val="009E18EE"/>
    <w:rsid w:val="009E1986"/>
    <w:rsid w:val="009E2524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27254"/>
    <w:rsid w:val="00A30735"/>
    <w:rsid w:val="00A30D34"/>
    <w:rsid w:val="00A330A8"/>
    <w:rsid w:val="00A34924"/>
    <w:rsid w:val="00A34DF9"/>
    <w:rsid w:val="00A41F35"/>
    <w:rsid w:val="00A4247F"/>
    <w:rsid w:val="00A438A2"/>
    <w:rsid w:val="00A463B0"/>
    <w:rsid w:val="00A53910"/>
    <w:rsid w:val="00A56B4C"/>
    <w:rsid w:val="00A60CB8"/>
    <w:rsid w:val="00A61912"/>
    <w:rsid w:val="00A63A69"/>
    <w:rsid w:val="00A63F88"/>
    <w:rsid w:val="00A648B2"/>
    <w:rsid w:val="00A65CEB"/>
    <w:rsid w:val="00A663AF"/>
    <w:rsid w:val="00A66470"/>
    <w:rsid w:val="00A71115"/>
    <w:rsid w:val="00A7210D"/>
    <w:rsid w:val="00A7254B"/>
    <w:rsid w:val="00A733FD"/>
    <w:rsid w:val="00A74DB2"/>
    <w:rsid w:val="00A74E21"/>
    <w:rsid w:val="00A7700F"/>
    <w:rsid w:val="00A801C2"/>
    <w:rsid w:val="00A80E56"/>
    <w:rsid w:val="00A810FA"/>
    <w:rsid w:val="00A82A87"/>
    <w:rsid w:val="00A83053"/>
    <w:rsid w:val="00A8448C"/>
    <w:rsid w:val="00A86472"/>
    <w:rsid w:val="00A9045F"/>
    <w:rsid w:val="00A92D2D"/>
    <w:rsid w:val="00A93589"/>
    <w:rsid w:val="00A95E65"/>
    <w:rsid w:val="00A97ED4"/>
    <w:rsid w:val="00AA0460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1CEA"/>
    <w:rsid w:val="00AC4207"/>
    <w:rsid w:val="00AC549F"/>
    <w:rsid w:val="00AC7C3C"/>
    <w:rsid w:val="00AD168E"/>
    <w:rsid w:val="00AD3FDE"/>
    <w:rsid w:val="00AE1CA6"/>
    <w:rsid w:val="00AE28A1"/>
    <w:rsid w:val="00AE29F6"/>
    <w:rsid w:val="00AE3C6D"/>
    <w:rsid w:val="00AE6286"/>
    <w:rsid w:val="00AE6830"/>
    <w:rsid w:val="00AE6C68"/>
    <w:rsid w:val="00AF02D6"/>
    <w:rsid w:val="00AF0FD6"/>
    <w:rsid w:val="00AF3FF9"/>
    <w:rsid w:val="00AF77F2"/>
    <w:rsid w:val="00B02723"/>
    <w:rsid w:val="00B02B44"/>
    <w:rsid w:val="00B065F3"/>
    <w:rsid w:val="00B17C47"/>
    <w:rsid w:val="00B21776"/>
    <w:rsid w:val="00B22A4F"/>
    <w:rsid w:val="00B2339B"/>
    <w:rsid w:val="00B235CE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1FA"/>
    <w:rsid w:val="00B4751F"/>
    <w:rsid w:val="00B50717"/>
    <w:rsid w:val="00B512A9"/>
    <w:rsid w:val="00B5225E"/>
    <w:rsid w:val="00B56515"/>
    <w:rsid w:val="00B566F2"/>
    <w:rsid w:val="00B57F51"/>
    <w:rsid w:val="00B610B9"/>
    <w:rsid w:val="00B62B64"/>
    <w:rsid w:val="00B65E26"/>
    <w:rsid w:val="00B70EF4"/>
    <w:rsid w:val="00B7142D"/>
    <w:rsid w:val="00B73B49"/>
    <w:rsid w:val="00B750C4"/>
    <w:rsid w:val="00B771AA"/>
    <w:rsid w:val="00B828DF"/>
    <w:rsid w:val="00B83919"/>
    <w:rsid w:val="00B867E2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3C00"/>
    <w:rsid w:val="00BD4AEC"/>
    <w:rsid w:val="00BD57DF"/>
    <w:rsid w:val="00BD69CD"/>
    <w:rsid w:val="00BE01BC"/>
    <w:rsid w:val="00BE122E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595"/>
    <w:rsid w:val="00C13D86"/>
    <w:rsid w:val="00C13ECA"/>
    <w:rsid w:val="00C1461C"/>
    <w:rsid w:val="00C1575C"/>
    <w:rsid w:val="00C21762"/>
    <w:rsid w:val="00C22A97"/>
    <w:rsid w:val="00C253F0"/>
    <w:rsid w:val="00C27D4C"/>
    <w:rsid w:val="00C3336F"/>
    <w:rsid w:val="00C4136F"/>
    <w:rsid w:val="00C42113"/>
    <w:rsid w:val="00C50A87"/>
    <w:rsid w:val="00C53623"/>
    <w:rsid w:val="00C57037"/>
    <w:rsid w:val="00C6110E"/>
    <w:rsid w:val="00C620BB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1A52"/>
    <w:rsid w:val="00C94025"/>
    <w:rsid w:val="00C9483D"/>
    <w:rsid w:val="00C94A84"/>
    <w:rsid w:val="00C94D87"/>
    <w:rsid w:val="00C95B4A"/>
    <w:rsid w:val="00CA3B4B"/>
    <w:rsid w:val="00CA5187"/>
    <w:rsid w:val="00CA550C"/>
    <w:rsid w:val="00CA66AC"/>
    <w:rsid w:val="00CA69D6"/>
    <w:rsid w:val="00CB12DC"/>
    <w:rsid w:val="00CB3C94"/>
    <w:rsid w:val="00CB787E"/>
    <w:rsid w:val="00CC1598"/>
    <w:rsid w:val="00CC27C2"/>
    <w:rsid w:val="00CC2CBE"/>
    <w:rsid w:val="00CC5BCC"/>
    <w:rsid w:val="00CC6684"/>
    <w:rsid w:val="00CD04AE"/>
    <w:rsid w:val="00CD076F"/>
    <w:rsid w:val="00CD0BDF"/>
    <w:rsid w:val="00CD149B"/>
    <w:rsid w:val="00CD697D"/>
    <w:rsid w:val="00CE0522"/>
    <w:rsid w:val="00CE1DD4"/>
    <w:rsid w:val="00CE2703"/>
    <w:rsid w:val="00CE7810"/>
    <w:rsid w:val="00CF31D8"/>
    <w:rsid w:val="00CF5735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24E7"/>
    <w:rsid w:val="00D251A8"/>
    <w:rsid w:val="00D27D30"/>
    <w:rsid w:val="00D30DCC"/>
    <w:rsid w:val="00D31DBF"/>
    <w:rsid w:val="00D33247"/>
    <w:rsid w:val="00D3504E"/>
    <w:rsid w:val="00D374A1"/>
    <w:rsid w:val="00D415B9"/>
    <w:rsid w:val="00D42D49"/>
    <w:rsid w:val="00D43207"/>
    <w:rsid w:val="00D43BAA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471E"/>
    <w:rsid w:val="00D7558B"/>
    <w:rsid w:val="00D755F4"/>
    <w:rsid w:val="00D7667A"/>
    <w:rsid w:val="00D8145D"/>
    <w:rsid w:val="00D81DC2"/>
    <w:rsid w:val="00D86CF4"/>
    <w:rsid w:val="00D911EE"/>
    <w:rsid w:val="00D93369"/>
    <w:rsid w:val="00D94C55"/>
    <w:rsid w:val="00D9571F"/>
    <w:rsid w:val="00D96084"/>
    <w:rsid w:val="00DA05B0"/>
    <w:rsid w:val="00DA17BF"/>
    <w:rsid w:val="00DA22D9"/>
    <w:rsid w:val="00DA3602"/>
    <w:rsid w:val="00DA4F86"/>
    <w:rsid w:val="00DA6C61"/>
    <w:rsid w:val="00DB0199"/>
    <w:rsid w:val="00DB03AA"/>
    <w:rsid w:val="00DB27C2"/>
    <w:rsid w:val="00DB408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0A3D"/>
    <w:rsid w:val="00DE5A6E"/>
    <w:rsid w:val="00DE6B8C"/>
    <w:rsid w:val="00DE6D34"/>
    <w:rsid w:val="00DE7462"/>
    <w:rsid w:val="00DE7A53"/>
    <w:rsid w:val="00DF2B65"/>
    <w:rsid w:val="00DF2F9E"/>
    <w:rsid w:val="00DF329C"/>
    <w:rsid w:val="00DF4167"/>
    <w:rsid w:val="00DF4E01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6CE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2F71"/>
    <w:rsid w:val="00E63A58"/>
    <w:rsid w:val="00E65A05"/>
    <w:rsid w:val="00E66215"/>
    <w:rsid w:val="00E70A25"/>
    <w:rsid w:val="00E737A4"/>
    <w:rsid w:val="00E74C2E"/>
    <w:rsid w:val="00E75C04"/>
    <w:rsid w:val="00E77BEF"/>
    <w:rsid w:val="00E813BA"/>
    <w:rsid w:val="00E81B31"/>
    <w:rsid w:val="00E86572"/>
    <w:rsid w:val="00E87EA0"/>
    <w:rsid w:val="00E910EC"/>
    <w:rsid w:val="00E917AD"/>
    <w:rsid w:val="00E92079"/>
    <w:rsid w:val="00E92B32"/>
    <w:rsid w:val="00E9329F"/>
    <w:rsid w:val="00E942A8"/>
    <w:rsid w:val="00E9751B"/>
    <w:rsid w:val="00EA16A8"/>
    <w:rsid w:val="00EA34FB"/>
    <w:rsid w:val="00EA37C1"/>
    <w:rsid w:val="00EA3A13"/>
    <w:rsid w:val="00EA439F"/>
    <w:rsid w:val="00EA66F4"/>
    <w:rsid w:val="00EA7465"/>
    <w:rsid w:val="00EA78E4"/>
    <w:rsid w:val="00EB7808"/>
    <w:rsid w:val="00EC0C04"/>
    <w:rsid w:val="00EC12C4"/>
    <w:rsid w:val="00EC223F"/>
    <w:rsid w:val="00EC3858"/>
    <w:rsid w:val="00EC4FEE"/>
    <w:rsid w:val="00EC5867"/>
    <w:rsid w:val="00EC6093"/>
    <w:rsid w:val="00ED65E4"/>
    <w:rsid w:val="00ED6B9F"/>
    <w:rsid w:val="00EE10D0"/>
    <w:rsid w:val="00EE3C91"/>
    <w:rsid w:val="00EE61B3"/>
    <w:rsid w:val="00EE7552"/>
    <w:rsid w:val="00EE7815"/>
    <w:rsid w:val="00EF0B3C"/>
    <w:rsid w:val="00EF3478"/>
    <w:rsid w:val="00EF4EEF"/>
    <w:rsid w:val="00EF589C"/>
    <w:rsid w:val="00F005AD"/>
    <w:rsid w:val="00F00701"/>
    <w:rsid w:val="00F026A6"/>
    <w:rsid w:val="00F0407A"/>
    <w:rsid w:val="00F04E7A"/>
    <w:rsid w:val="00F05A1D"/>
    <w:rsid w:val="00F11368"/>
    <w:rsid w:val="00F11E43"/>
    <w:rsid w:val="00F1216D"/>
    <w:rsid w:val="00F15CB2"/>
    <w:rsid w:val="00F20F52"/>
    <w:rsid w:val="00F22F8A"/>
    <w:rsid w:val="00F23149"/>
    <w:rsid w:val="00F26EE1"/>
    <w:rsid w:val="00F270DA"/>
    <w:rsid w:val="00F30E4E"/>
    <w:rsid w:val="00F33BF9"/>
    <w:rsid w:val="00F34A57"/>
    <w:rsid w:val="00F37B3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3E09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5A7F"/>
    <w:rsid w:val="00F76765"/>
    <w:rsid w:val="00F76977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A714E"/>
    <w:rsid w:val="00FB066D"/>
    <w:rsid w:val="00FB2054"/>
    <w:rsid w:val="00FB3712"/>
    <w:rsid w:val="00FB458F"/>
    <w:rsid w:val="00FB49C1"/>
    <w:rsid w:val="00FB7DB5"/>
    <w:rsid w:val="00FC1766"/>
    <w:rsid w:val="00FC4684"/>
    <w:rsid w:val="00FC565C"/>
    <w:rsid w:val="00FC67B7"/>
    <w:rsid w:val="00FC682D"/>
    <w:rsid w:val="00FD6479"/>
    <w:rsid w:val="00FD6494"/>
    <w:rsid w:val="00FD70C4"/>
    <w:rsid w:val="00FE0370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uiPriority w:val="99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uiPriority w:val="99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12.xml"/><Relationship Id="rId39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9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33" Type="http://schemas.openxmlformats.org/officeDocument/2006/relationships/header" Target="header18.xml"/><Relationship Id="rId38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javascript:term_view(15748)" TargetMode="External"/><Relationship Id="rId29" Type="http://schemas.openxmlformats.org/officeDocument/2006/relationships/header" Target="header15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32" Type="http://schemas.openxmlformats.org/officeDocument/2006/relationships/footer" Target="footer5.xml"/><Relationship Id="rId37" Type="http://schemas.openxmlformats.org/officeDocument/2006/relationships/header" Target="header22.xml"/><Relationship Id="rId40" Type="http://schemas.openxmlformats.org/officeDocument/2006/relationships/header" Target="header24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A71AC-47D4-40DA-9D49-025376BC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2972</Words>
  <Characters>21855</Characters>
  <Application>Microsoft Office Word</Application>
  <DocSecurity>0</DocSecurity>
  <Lines>607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24542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2016-02-20T04:37:00Z</cp:lastPrinted>
  <dcterms:created xsi:type="dcterms:W3CDTF">2016-09-05T04:16:00Z</dcterms:created>
  <dcterms:modified xsi:type="dcterms:W3CDTF">2016-09-05T04:16:00Z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